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00205" w:rsidRDefault="00793E24" w:rsidP="0070020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93E2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15pt;margin-top:-17.35pt;width:258.25pt;height:78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33E67" w:rsidRPr="00641D51" w:rsidRDefault="00333E67" w:rsidP="00333E6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4904C0" w:rsidRPr="00371907">
                    <w:t>27.03.2023 № 51</w:t>
                  </w:r>
                  <w:bookmarkEnd w:id="0"/>
                </w:p>
                <w:p w:rsidR="00A74F30" w:rsidRDefault="00A74F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00205" w:rsidRDefault="00D1753D" w:rsidP="0070020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00205" w:rsidRDefault="00D1753D" w:rsidP="0070020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00205" w:rsidRDefault="00D1753D" w:rsidP="0070020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00205" w:rsidRDefault="00D1753D" w:rsidP="0070020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00205" w:rsidRDefault="00C94464" w:rsidP="0070020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0020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700205" w:rsidRDefault="00421C04" w:rsidP="0070020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0020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700205" w:rsidRDefault="007C277B" w:rsidP="0070020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00205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700205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700205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700205" w:rsidRDefault="007C277B" w:rsidP="0070020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00205" w:rsidRDefault="00793E24" w:rsidP="0070020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2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74F30" w:rsidRPr="00C94464" w:rsidRDefault="00A74F30" w:rsidP="00AD6F9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74F30" w:rsidRPr="00C94464" w:rsidRDefault="00A74F30" w:rsidP="00AD6F9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74F30" w:rsidRDefault="00A74F30" w:rsidP="00AD6F9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74F30" w:rsidRPr="00C94464" w:rsidRDefault="00A74F30" w:rsidP="00AD6F9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74F30" w:rsidRPr="00C94464" w:rsidRDefault="004904C0" w:rsidP="00AD6F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333E67">
                    <w:rPr>
                      <w:sz w:val="24"/>
                      <w:szCs w:val="24"/>
                    </w:rPr>
                    <w:t>.0</w:t>
                  </w:r>
                  <w:r w:rsidR="001C50C7">
                    <w:rPr>
                      <w:sz w:val="24"/>
                      <w:szCs w:val="24"/>
                    </w:rPr>
                    <w:t>3</w:t>
                  </w:r>
                  <w:r w:rsidR="00333E67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333E67">
                    <w:rPr>
                      <w:sz w:val="24"/>
                      <w:szCs w:val="24"/>
                    </w:rPr>
                    <w:t xml:space="preserve"> г</w:t>
                  </w:r>
                  <w:r w:rsidR="00A74F30" w:rsidRPr="00C94464">
                    <w:rPr>
                      <w:sz w:val="24"/>
                      <w:szCs w:val="24"/>
                    </w:rPr>
                    <w:t>.</w:t>
                  </w:r>
                </w:p>
                <w:p w:rsidR="00A74F30" w:rsidRPr="00C94464" w:rsidRDefault="00A74F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00205" w:rsidRDefault="00C94464" w:rsidP="0070020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00205" w:rsidRDefault="00C94464" w:rsidP="0070020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00205" w:rsidRDefault="00C94464" w:rsidP="0070020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00205" w:rsidRDefault="00C94464" w:rsidP="0070020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00205" w:rsidRDefault="00D1753D" w:rsidP="0070020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00205" w:rsidRDefault="00C94464" w:rsidP="0070020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00205" w:rsidRDefault="007C277B" w:rsidP="0070020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00205" w:rsidRDefault="00951F6B" w:rsidP="0070020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00205" w:rsidRDefault="00DF1076" w:rsidP="0070020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0020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0020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0020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00205" w:rsidRDefault="007F4B97" w:rsidP="0070020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00205" w:rsidRDefault="002B337E" w:rsidP="0070020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00205">
        <w:rPr>
          <w:b/>
          <w:bCs/>
          <w:sz w:val="40"/>
          <w:szCs w:val="40"/>
        </w:rPr>
        <w:t>Основы кадровой политики и кадрового планирования</w:t>
      </w:r>
    </w:p>
    <w:p w:rsidR="007F4B97" w:rsidRPr="00700205" w:rsidRDefault="002B337E" w:rsidP="0070020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00205">
        <w:rPr>
          <w:bCs/>
          <w:sz w:val="24"/>
          <w:szCs w:val="24"/>
        </w:rPr>
        <w:t>Б</w:t>
      </w:r>
      <w:proofErr w:type="gramStart"/>
      <w:r w:rsidRPr="00700205">
        <w:rPr>
          <w:bCs/>
          <w:sz w:val="24"/>
          <w:szCs w:val="24"/>
        </w:rPr>
        <w:t>1</w:t>
      </w:r>
      <w:proofErr w:type="gramEnd"/>
      <w:r w:rsidRPr="00700205">
        <w:rPr>
          <w:bCs/>
          <w:sz w:val="24"/>
          <w:szCs w:val="24"/>
        </w:rPr>
        <w:t>.В.09</w:t>
      </w:r>
    </w:p>
    <w:p w:rsidR="005669CB" w:rsidRPr="00700205" w:rsidRDefault="005669CB" w:rsidP="0070020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33E67" w:rsidRPr="00700205" w:rsidRDefault="00333E67" w:rsidP="0070020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0020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3E67" w:rsidRPr="00700205" w:rsidRDefault="00333E67" w:rsidP="0070020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0020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0020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33E67" w:rsidRPr="00700205" w:rsidRDefault="00333E67" w:rsidP="0070020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0020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00205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70020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0020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00205">
        <w:rPr>
          <w:rFonts w:eastAsia="Courier New"/>
          <w:sz w:val="24"/>
          <w:szCs w:val="24"/>
          <w:lang w:bidi="ru-RU"/>
        </w:rPr>
        <w:t>)</w:t>
      </w:r>
    </w:p>
    <w:p w:rsidR="00333E67" w:rsidRPr="00700205" w:rsidRDefault="00333E67" w:rsidP="0070020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3E67" w:rsidRPr="00700205" w:rsidRDefault="00333E67" w:rsidP="0070020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3E67" w:rsidRPr="00700205" w:rsidRDefault="00333E67" w:rsidP="0070020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70020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00205">
        <w:rPr>
          <w:b/>
          <w:sz w:val="24"/>
          <w:szCs w:val="24"/>
        </w:rPr>
        <w:t>38.03.03 Управление персоналом</w:t>
      </w:r>
    </w:p>
    <w:p w:rsidR="00333E67" w:rsidRPr="00700205" w:rsidRDefault="00333E67" w:rsidP="0070020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00205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70020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00205">
        <w:rPr>
          <w:rFonts w:eastAsia="Courier New"/>
          <w:sz w:val="24"/>
          <w:szCs w:val="24"/>
          <w:lang w:bidi="ru-RU"/>
        </w:rPr>
        <w:t>)</w:t>
      </w:r>
      <w:r w:rsidRPr="00700205">
        <w:rPr>
          <w:rFonts w:eastAsia="Courier New"/>
          <w:sz w:val="24"/>
          <w:szCs w:val="24"/>
          <w:lang w:bidi="ru-RU"/>
        </w:rPr>
        <w:cr/>
      </w:r>
    </w:p>
    <w:p w:rsidR="00333E67" w:rsidRPr="00700205" w:rsidRDefault="00333E67" w:rsidP="0070020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0020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700205">
        <w:rPr>
          <w:rFonts w:eastAsia="Courier New"/>
          <w:b/>
          <w:sz w:val="24"/>
          <w:szCs w:val="24"/>
          <w:lang w:bidi="ru-RU"/>
        </w:rPr>
        <w:t>«</w:t>
      </w:r>
      <w:r w:rsidRPr="00700205">
        <w:rPr>
          <w:b/>
          <w:sz w:val="24"/>
          <w:szCs w:val="24"/>
        </w:rPr>
        <w:t>Управление персоналом организации</w:t>
      </w:r>
      <w:r w:rsidRPr="00700205">
        <w:rPr>
          <w:rFonts w:eastAsia="Courier New"/>
          <w:b/>
          <w:sz w:val="24"/>
          <w:szCs w:val="24"/>
          <w:lang w:bidi="ru-RU"/>
        </w:rPr>
        <w:t>»</w:t>
      </w:r>
    </w:p>
    <w:p w:rsidR="00333E67" w:rsidRPr="00700205" w:rsidRDefault="00333E67" w:rsidP="0070020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3E67" w:rsidRPr="00700205" w:rsidRDefault="00333E67" w:rsidP="0070020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33E67" w:rsidRPr="00700205" w:rsidRDefault="00333E67" w:rsidP="0070020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0020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00205">
        <w:rPr>
          <w:sz w:val="24"/>
          <w:szCs w:val="24"/>
        </w:rPr>
        <w:t>организационно-управленческая</w:t>
      </w:r>
      <w:proofErr w:type="gramEnd"/>
      <w:r w:rsidRPr="00700205">
        <w:rPr>
          <w:sz w:val="24"/>
          <w:szCs w:val="24"/>
        </w:rPr>
        <w:t xml:space="preserve"> и экономическая (основной), информационно-</w:t>
      </w:r>
      <w:r w:rsidRPr="00700205">
        <w:rPr>
          <w:rFonts w:eastAsia="Courier New"/>
          <w:sz w:val="24"/>
          <w:szCs w:val="24"/>
          <w:lang w:bidi="ru-RU"/>
        </w:rPr>
        <w:t>аналитическая</w:t>
      </w:r>
    </w:p>
    <w:p w:rsidR="00333E67" w:rsidRPr="00700205" w:rsidRDefault="00333E67" w:rsidP="0070020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33E67" w:rsidRPr="00700205" w:rsidRDefault="00333E67" w:rsidP="0070020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3E67" w:rsidRPr="00700205" w:rsidRDefault="00333E67" w:rsidP="0070020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0020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904C0" w:rsidRPr="00E72370" w:rsidRDefault="004904C0" w:rsidP="004904C0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904C0" w:rsidRPr="00371907" w:rsidRDefault="00450CF2" w:rsidP="004904C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4904C0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33E67" w:rsidRPr="00700205" w:rsidRDefault="00333E67" w:rsidP="0070020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33E67" w:rsidRPr="00700205" w:rsidRDefault="00333E67" w:rsidP="0070020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33E67" w:rsidRDefault="00333E67" w:rsidP="0070020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C50C7" w:rsidRDefault="001C50C7" w:rsidP="0070020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C50C7" w:rsidRPr="00700205" w:rsidRDefault="001C50C7" w:rsidP="0070020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33E67" w:rsidRPr="00700205" w:rsidRDefault="00333E67" w:rsidP="00700205">
      <w:pPr>
        <w:suppressAutoHyphens/>
        <w:contextualSpacing/>
        <w:rPr>
          <w:sz w:val="24"/>
          <w:szCs w:val="24"/>
        </w:rPr>
      </w:pPr>
      <w:r w:rsidRPr="0070020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4904C0">
        <w:rPr>
          <w:sz w:val="24"/>
          <w:szCs w:val="24"/>
        </w:rPr>
        <w:t>Омск 2023</w:t>
      </w:r>
    </w:p>
    <w:p w:rsidR="006A461B" w:rsidRPr="001C50C7" w:rsidRDefault="007C277B" w:rsidP="001C50C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00205">
        <w:rPr>
          <w:sz w:val="24"/>
          <w:szCs w:val="24"/>
        </w:rPr>
        <w:br w:type="page"/>
      </w:r>
      <w:r w:rsidR="006A461B" w:rsidRPr="001C50C7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6A461B" w:rsidRDefault="006A461B" w:rsidP="001C50C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C50C7" w:rsidRPr="001C50C7" w:rsidRDefault="001C50C7" w:rsidP="001C50C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C50C7" w:rsidRPr="001C50C7" w:rsidRDefault="001C50C7" w:rsidP="001C50C7">
      <w:pPr>
        <w:tabs>
          <w:tab w:val="left" w:pos="0"/>
        </w:tabs>
        <w:rPr>
          <w:sz w:val="28"/>
          <w:szCs w:val="28"/>
        </w:rPr>
      </w:pPr>
      <w:proofErr w:type="spellStart"/>
      <w:r w:rsidRPr="001C50C7">
        <w:rPr>
          <w:sz w:val="28"/>
          <w:szCs w:val="28"/>
        </w:rPr>
        <w:t>к.э.н</w:t>
      </w:r>
      <w:proofErr w:type="spellEnd"/>
      <w:r w:rsidRPr="001C50C7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1C50C7">
        <w:rPr>
          <w:sz w:val="28"/>
          <w:szCs w:val="28"/>
        </w:rPr>
        <w:t>Долженко</w:t>
      </w:r>
      <w:proofErr w:type="spellEnd"/>
      <w:r w:rsidRPr="001C50C7">
        <w:rPr>
          <w:sz w:val="28"/>
          <w:szCs w:val="28"/>
        </w:rPr>
        <w:t xml:space="preserve">/    </w:t>
      </w:r>
    </w:p>
    <w:p w:rsidR="006A461B" w:rsidRPr="001C50C7" w:rsidRDefault="006A461B" w:rsidP="001C50C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A461B" w:rsidRPr="001C50C7" w:rsidRDefault="006A461B" w:rsidP="001C50C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1C50C7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управления»</w:t>
      </w:r>
    </w:p>
    <w:p w:rsidR="001C50C7" w:rsidRDefault="001C50C7" w:rsidP="001C50C7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1C50C7" w:rsidRPr="001C50C7" w:rsidRDefault="004904C0" w:rsidP="001C50C7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1C50C7" w:rsidRPr="001C50C7">
        <w:rPr>
          <w:sz w:val="28"/>
          <w:szCs w:val="28"/>
        </w:rPr>
        <w:t xml:space="preserve"> г</w:t>
      </w:r>
      <w:r w:rsidR="001C50C7" w:rsidRPr="001C50C7">
        <w:rPr>
          <w:sz w:val="28"/>
          <w:szCs w:val="28"/>
        </w:rPr>
        <w:tab/>
      </w:r>
      <w:r w:rsidR="001C50C7" w:rsidRPr="001C50C7">
        <w:rPr>
          <w:sz w:val="28"/>
          <w:szCs w:val="28"/>
        </w:rPr>
        <w:tab/>
      </w:r>
      <w:r w:rsidR="001C50C7" w:rsidRPr="001C50C7">
        <w:rPr>
          <w:sz w:val="28"/>
          <w:szCs w:val="28"/>
        </w:rPr>
        <w:tab/>
      </w:r>
      <w:r w:rsidR="001C50C7" w:rsidRPr="001C50C7">
        <w:rPr>
          <w:sz w:val="28"/>
          <w:szCs w:val="28"/>
        </w:rPr>
        <w:tab/>
      </w:r>
    </w:p>
    <w:p w:rsidR="001C50C7" w:rsidRDefault="001C50C7" w:rsidP="001C50C7">
      <w:pPr>
        <w:tabs>
          <w:tab w:val="left" w:pos="0"/>
        </w:tabs>
        <w:rPr>
          <w:sz w:val="28"/>
          <w:szCs w:val="28"/>
        </w:rPr>
      </w:pPr>
    </w:p>
    <w:p w:rsidR="001C50C7" w:rsidRDefault="001C50C7" w:rsidP="001C50C7">
      <w:pPr>
        <w:tabs>
          <w:tab w:val="left" w:pos="0"/>
        </w:tabs>
        <w:rPr>
          <w:sz w:val="28"/>
          <w:szCs w:val="28"/>
        </w:rPr>
      </w:pPr>
    </w:p>
    <w:p w:rsidR="001C50C7" w:rsidRPr="001C50C7" w:rsidRDefault="001C50C7" w:rsidP="001C50C7">
      <w:pPr>
        <w:tabs>
          <w:tab w:val="left" w:pos="0"/>
        </w:tabs>
        <w:rPr>
          <w:sz w:val="28"/>
          <w:szCs w:val="28"/>
        </w:rPr>
      </w:pPr>
      <w:r w:rsidRPr="001C50C7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1C50C7">
        <w:rPr>
          <w:sz w:val="28"/>
          <w:szCs w:val="28"/>
        </w:rPr>
        <w:t>к</w:t>
      </w:r>
      <w:proofErr w:type="gramEnd"/>
      <w:r w:rsidRPr="001C50C7">
        <w:rPr>
          <w:sz w:val="28"/>
          <w:szCs w:val="28"/>
        </w:rPr>
        <w:t>.э.н</w:t>
      </w:r>
      <w:proofErr w:type="spellEnd"/>
      <w:r w:rsidRPr="001C50C7">
        <w:rPr>
          <w:sz w:val="28"/>
          <w:szCs w:val="28"/>
        </w:rPr>
        <w:t>., доцент                                /</w:t>
      </w:r>
      <w:r w:rsidRPr="001C50C7">
        <w:rPr>
          <w:spacing w:val="-3"/>
          <w:sz w:val="28"/>
          <w:szCs w:val="28"/>
          <w:lang w:eastAsia="en-US"/>
        </w:rPr>
        <w:t xml:space="preserve"> </w:t>
      </w:r>
      <w:r w:rsidR="004904C0">
        <w:rPr>
          <w:spacing w:val="-3"/>
          <w:sz w:val="28"/>
          <w:szCs w:val="28"/>
          <w:lang w:eastAsia="en-US"/>
        </w:rPr>
        <w:t>О.В Сергиенко</w:t>
      </w:r>
      <w:r w:rsidRPr="001C50C7">
        <w:rPr>
          <w:sz w:val="28"/>
          <w:szCs w:val="28"/>
        </w:rPr>
        <w:t xml:space="preserve">/ </w:t>
      </w:r>
    </w:p>
    <w:p w:rsidR="00DF1076" w:rsidRPr="00700205" w:rsidRDefault="006A461B" w:rsidP="006A461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00205">
        <w:rPr>
          <w:spacing w:val="-3"/>
          <w:sz w:val="24"/>
          <w:szCs w:val="24"/>
          <w:lang w:eastAsia="en-US"/>
        </w:rPr>
        <w:br w:type="page"/>
      </w:r>
      <w:r w:rsidR="00DF1076" w:rsidRPr="0070020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00205" w:rsidRDefault="00DF1076" w:rsidP="0070020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00205" w:rsidTr="00330957">
        <w:tc>
          <w:tcPr>
            <w:tcW w:w="562" w:type="dxa"/>
            <w:hideMark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Наименован</w:t>
            </w:r>
            <w:r w:rsidR="004A68C9" w:rsidRPr="0070020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00205" w:rsidTr="00330957">
        <w:tc>
          <w:tcPr>
            <w:tcW w:w="562" w:type="dxa"/>
            <w:hideMark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0020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00205">
              <w:rPr>
                <w:sz w:val="24"/>
                <w:szCs w:val="24"/>
              </w:rPr>
              <w:t>, соотнесе</w:t>
            </w:r>
            <w:r w:rsidRPr="00700205">
              <w:rPr>
                <w:sz w:val="24"/>
                <w:szCs w:val="24"/>
              </w:rPr>
              <w:t>н</w:t>
            </w:r>
            <w:r w:rsidRPr="00700205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00205" w:rsidTr="00330957">
        <w:tc>
          <w:tcPr>
            <w:tcW w:w="562" w:type="dxa"/>
            <w:hideMark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00205" w:rsidTr="00330957">
        <w:tc>
          <w:tcPr>
            <w:tcW w:w="562" w:type="dxa"/>
            <w:hideMark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pacing w:val="4"/>
                <w:sz w:val="24"/>
                <w:szCs w:val="24"/>
              </w:rPr>
            </w:pPr>
            <w:r w:rsidRPr="0070020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00205">
              <w:rPr>
                <w:spacing w:val="4"/>
                <w:sz w:val="24"/>
                <w:szCs w:val="24"/>
              </w:rPr>
              <w:t>е</w:t>
            </w:r>
            <w:r w:rsidRPr="00700205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00205">
              <w:rPr>
                <w:spacing w:val="4"/>
                <w:sz w:val="24"/>
                <w:szCs w:val="24"/>
              </w:rPr>
              <w:t>е</w:t>
            </w:r>
            <w:r w:rsidRPr="00700205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00205" w:rsidTr="00330957">
        <w:tc>
          <w:tcPr>
            <w:tcW w:w="562" w:type="dxa"/>
            <w:hideMark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00205">
              <w:rPr>
                <w:sz w:val="24"/>
                <w:szCs w:val="24"/>
              </w:rPr>
              <w:t>а</w:t>
            </w:r>
            <w:r w:rsidRPr="00700205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00205" w:rsidTr="00330957">
        <w:tc>
          <w:tcPr>
            <w:tcW w:w="562" w:type="dxa"/>
            <w:hideMark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00205">
              <w:rPr>
                <w:sz w:val="24"/>
                <w:szCs w:val="24"/>
              </w:rPr>
              <w:t xml:space="preserve">для </w:t>
            </w:r>
            <w:r w:rsidRPr="00700205">
              <w:rPr>
                <w:sz w:val="24"/>
                <w:szCs w:val="24"/>
              </w:rPr>
              <w:t>самостоятельной р</w:t>
            </w:r>
            <w:r w:rsidR="004A68C9" w:rsidRPr="0070020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70020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70020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00205" w:rsidTr="00330957">
        <w:tc>
          <w:tcPr>
            <w:tcW w:w="562" w:type="dxa"/>
            <w:hideMark/>
          </w:tcPr>
          <w:p w:rsidR="005C20F0" w:rsidRPr="00700205" w:rsidRDefault="009E07F7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00205" w:rsidTr="00330957">
        <w:tc>
          <w:tcPr>
            <w:tcW w:w="562" w:type="dxa"/>
            <w:hideMark/>
          </w:tcPr>
          <w:p w:rsidR="005C20F0" w:rsidRPr="00700205" w:rsidRDefault="009E07F7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00205">
              <w:rPr>
                <w:sz w:val="24"/>
                <w:szCs w:val="24"/>
              </w:rPr>
              <w:t>р</w:t>
            </w:r>
            <w:r w:rsidRPr="00700205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00205" w:rsidTr="00330957">
        <w:tc>
          <w:tcPr>
            <w:tcW w:w="562" w:type="dxa"/>
            <w:hideMark/>
          </w:tcPr>
          <w:p w:rsidR="005C20F0" w:rsidRPr="00700205" w:rsidRDefault="009E07F7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00205">
              <w:rPr>
                <w:sz w:val="24"/>
                <w:szCs w:val="24"/>
              </w:rPr>
              <w:t>обу</w:t>
            </w:r>
            <w:r w:rsidR="004A68C9" w:rsidRPr="00700205">
              <w:rPr>
                <w:sz w:val="24"/>
                <w:szCs w:val="24"/>
              </w:rPr>
              <w:t>чающихся</w:t>
            </w:r>
            <w:proofErr w:type="gramEnd"/>
            <w:r w:rsidR="004A68C9" w:rsidRPr="0070020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00205" w:rsidTr="00330957">
        <w:tc>
          <w:tcPr>
            <w:tcW w:w="562" w:type="dxa"/>
            <w:hideMark/>
          </w:tcPr>
          <w:p w:rsidR="005C20F0" w:rsidRPr="00700205" w:rsidRDefault="009E07F7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00205">
              <w:rPr>
                <w:sz w:val="24"/>
                <w:szCs w:val="24"/>
              </w:rPr>
              <w:t>о</w:t>
            </w:r>
            <w:r w:rsidRPr="00700205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00205" w:rsidTr="00330957">
        <w:tc>
          <w:tcPr>
            <w:tcW w:w="562" w:type="dxa"/>
            <w:hideMark/>
          </w:tcPr>
          <w:p w:rsidR="005C20F0" w:rsidRPr="00700205" w:rsidRDefault="009E07F7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00205" w:rsidRDefault="005C20F0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00205" w:rsidRDefault="005C20F0" w:rsidP="00700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00205" w:rsidRDefault="001A6533" w:rsidP="00700205">
      <w:pPr>
        <w:rPr>
          <w:b/>
          <w:sz w:val="24"/>
          <w:szCs w:val="24"/>
        </w:rPr>
      </w:pPr>
    </w:p>
    <w:p w:rsidR="00DF1076" w:rsidRPr="00700205" w:rsidRDefault="00DF1076" w:rsidP="00700205">
      <w:pPr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br w:type="page"/>
      </w:r>
    </w:p>
    <w:p w:rsidR="002933E5" w:rsidRPr="00700205" w:rsidRDefault="002933E5" w:rsidP="00700205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70020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0020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700205">
        <w:rPr>
          <w:b/>
          <w:i/>
          <w:sz w:val="24"/>
          <w:szCs w:val="24"/>
          <w:lang w:eastAsia="en-US"/>
        </w:rPr>
        <w:t>с</w:t>
      </w:r>
      <w:proofErr w:type="gramEnd"/>
      <w:r w:rsidRPr="00700205">
        <w:rPr>
          <w:b/>
          <w:i/>
          <w:sz w:val="24"/>
          <w:szCs w:val="24"/>
          <w:lang w:eastAsia="en-US"/>
        </w:rPr>
        <w:t>:</w:t>
      </w:r>
    </w:p>
    <w:p w:rsidR="002933E5" w:rsidRPr="00700205" w:rsidRDefault="002933E5" w:rsidP="0070020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020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00205">
        <w:rPr>
          <w:sz w:val="24"/>
          <w:szCs w:val="24"/>
          <w:lang w:eastAsia="en-US"/>
        </w:rPr>
        <w:t>а</w:t>
      </w:r>
      <w:r w:rsidRPr="00700205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1C50C7" w:rsidRDefault="005C20F0" w:rsidP="001C50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0205">
        <w:rPr>
          <w:sz w:val="24"/>
          <w:szCs w:val="24"/>
          <w:lang w:eastAsia="en-US"/>
        </w:rPr>
        <w:t>- Федеральным государственным образовательным стандартом высшего образов</w:t>
      </w:r>
      <w:r w:rsidRPr="00700205">
        <w:rPr>
          <w:sz w:val="24"/>
          <w:szCs w:val="24"/>
          <w:lang w:eastAsia="en-US"/>
        </w:rPr>
        <w:t>а</w:t>
      </w:r>
      <w:r w:rsidRPr="00700205">
        <w:rPr>
          <w:sz w:val="24"/>
          <w:szCs w:val="24"/>
          <w:lang w:eastAsia="en-US"/>
        </w:rPr>
        <w:t xml:space="preserve">ния </w:t>
      </w:r>
      <w:r w:rsidR="004A68C9" w:rsidRPr="00700205">
        <w:rPr>
          <w:sz w:val="24"/>
          <w:szCs w:val="24"/>
          <w:lang w:eastAsia="en-US"/>
        </w:rPr>
        <w:t xml:space="preserve">по направлению подготовки </w:t>
      </w:r>
      <w:r w:rsidR="00B30566" w:rsidRPr="00700205">
        <w:rPr>
          <w:sz w:val="24"/>
          <w:szCs w:val="24"/>
          <w:lang w:eastAsia="en-US"/>
        </w:rPr>
        <w:t xml:space="preserve">38.03.03 Управление персоналом </w:t>
      </w:r>
      <w:r w:rsidR="004A68C9" w:rsidRPr="00700205">
        <w:rPr>
          <w:sz w:val="24"/>
          <w:szCs w:val="24"/>
          <w:lang w:eastAsia="en-US"/>
        </w:rPr>
        <w:t xml:space="preserve">(уровень </w:t>
      </w:r>
      <w:proofErr w:type="spellStart"/>
      <w:r w:rsidR="004A68C9" w:rsidRPr="00700205">
        <w:rPr>
          <w:sz w:val="24"/>
          <w:szCs w:val="24"/>
          <w:lang w:eastAsia="en-US"/>
        </w:rPr>
        <w:t>бакалавриата</w:t>
      </w:r>
      <w:proofErr w:type="spellEnd"/>
      <w:r w:rsidR="004A68C9" w:rsidRPr="00700205">
        <w:rPr>
          <w:sz w:val="24"/>
          <w:szCs w:val="24"/>
          <w:lang w:eastAsia="en-US"/>
        </w:rPr>
        <w:t>)</w:t>
      </w:r>
      <w:r w:rsidRPr="00700205">
        <w:rPr>
          <w:sz w:val="24"/>
          <w:szCs w:val="24"/>
          <w:lang w:eastAsia="en-US"/>
        </w:rPr>
        <w:t xml:space="preserve">, утвержденного </w:t>
      </w:r>
      <w:r w:rsidR="004A68C9" w:rsidRPr="00700205">
        <w:rPr>
          <w:sz w:val="24"/>
          <w:szCs w:val="24"/>
          <w:lang w:eastAsia="en-US"/>
        </w:rPr>
        <w:t>П</w:t>
      </w:r>
      <w:r w:rsidRPr="00700205">
        <w:rPr>
          <w:sz w:val="24"/>
          <w:szCs w:val="24"/>
          <w:lang w:eastAsia="en-US"/>
        </w:rPr>
        <w:t xml:space="preserve">риказом </w:t>
      </w:r>
      <w:proofErr w:type="spellStart"/>
      <w:r w:rsidRPr="00700205">
        <w:rPr>
          <w:sz w:val="24"/>
          <w:szCs w:val="24"/>
          <w:lang w:eastAsia="en-US"/>
        </w:rPr>
        <w:t>Минобрнауки</w:t>
      </w:r>
      <w:proofErr w:type="spellEnd"/>
      <w:r w:rsidRPr="00700205">
        <w:rPr>
          <w:sz w:val="24"/>
          <w:szCs w:val="24"/>
          <w:lang w:eastAsia="en-US"/>
        </w:rPr>
        <w:t xml:space="preserve"> России </w:t>
      </w:r>
      <w:r w:rsidR="004A68C9" w:rsidRPr="00700205">
        <w:rPr>
          <w:sz w:val="24"/>
          <w:szCs w:val="24"/>
          <w:lang w:eastAsia="en-US"/>
        </w:rPr>
        <w:t xml:space="preserve">от </w:t>
      </w:r>
      <w:r w:rsidR="00462140" w:rsidRPr="00700205">
        <w:rPr>
          <w:sz w:val="24"/>
          <w:szCs w:val="24"/>
          <w:lang w:eastAsia="en-US"/>
        </w:rPr>
        <w:t>14.12.2015 N 1461</w:t>
      </w:r>
      <w:r w:rsidR="009E07F7" w:rsidRPr="00700205">
        <w:rPr>
          <w:sz w:val="24"/>
          <w:szCs w:val="24"/>
        </w:rPr>
        <w:t>1461</w:t>
      </w:r>
      <w:r w:rsidR="006114B0">
        <w:rPr>
          <w:sz w:val="24"/>
          <w:szCs w:val="24"/>
        </w:rPr>
        <w:t>(</w:t>
      </w:r>
      <w:r w:rsidR="009E07F7" w:rsidRPr="00700205">
        <w:rPr>
          <w:sz w:val="24"/>
          <w:szCs w:val="24"/>
        </w:rPr>
        <w:t>ред. от 20.</w:t>
      </w:r>
      <w:r w:rsidR="009E07F7" w:rsidRPr="001C50C7">
        <w:rPr>
          <w:sz w:val="24"/>
          <w:szCs w:val="24"/>
        </w:rPr>
        <w:t xml:space="preserve">04.2016) </w:t>
      </w:r>
      <w:r w:rsidR="00B778E2" w:rsidRPr="001C50C7">
        <w:rPr>
          <w:sz w:val="24"/>
          <w:szCs w:val="24"/>
          <w:lang w:eastAsia="en-US"/>
        </w:rPr>
        <w:t xml:space="preserve"> </w:t>
      </w:r>
      <w:r w:rsidR="00462140" w:rsidRPr="001C50C7">
        <w:rPr>
          <w:sz w:val="24"/>
          <w:szCs w:val="24"/>
          <w:lang w:eastAsia="en-US"/>
        </w:rPr>
        <w:t xml:space="preserve"> </w:t>
      </w:r>
      <w:r w:rsidRPr="001C50C7">
        <w:rPr>
          <w:sz w:val="24"/>
          <w:szCs w:val="24"/>
          <w:lang w:eastAsia="en-US"/>
        </w:rPr>
        <w:t xml:space="preserve">(зарегистрирован в </w:t>
      </w:r>
      <w:r w:rsidR="004A68C9" w:rsidRPr="001C50C7">
        <w:rPr>
          <w:sz w:val="24"/>
          <w:szCs w:val="24"/>
          <w:lang w:eastAsia="en-US"/>
        </w:rPr>
        <w:t xml:space="preserve">Минюсте России </w:t>
      </w:r>
      <w:r w:rsidR="00462140" w:rsidRPr="001C50C7">
        <w:rPr>
          <w:sz w:val="24"/>
          <w:szCs w:val="24"/>
          <w:lang w:eastAsia="en-US"/>
        </w:rPr>
        <w:t>19.01.2016 N 40640</w:t>
      </w:r>
      <w:r w:rsidRPr="001C50C7">
        <w:rPr>
          <w:sz w:val="24"/>
          <w:szCs w:val="24"/>
          <w:lang w:eastAsia="en-US"/>
        </w:rPr>
        <w:t xml:space="preserve">) (далее - ФГОС </w:t>
      </w:r>
      <w:proofErr w:type="gramStart"/>
      <w:r w:rsidRPr="001C50C7">
        <w:rPr>
          <w:sz w:val="24"/>
          <w:szCs w:val="24"/>
          <w:lang w:eastAsia="en-US"/>
        </w:rPr>
        <w:t>ВО</w:t>
      </w:r>
      <w:proofErr w:type="gramEnd"/>
      <w:r w:rsidRPr="001C50C7">
        <w:rPr>
          <w:sz w:val="24"/>
          <w:szCs w:val="24"/>
          <w:lang w:eastAsia="en-US"/>
        </w:rPr>
        <w:t>, Федеральный государственный образовательный стандарт высшего образования);</w:t>
      </w:r>
    </w:p>
    <w:p w:rsidR="001C50C7" w:rsidRPr="001C50C7" w:rsidRDefault="001C50C7" w:rsidP="001C50C7">
      <w:pPr>
        <w:ind w:firstLine="709"/>
        <w:jc w:val="both"/>
        <w:rPr>
          <w:sz w:val="24"/>
          <w:szCs w:val="24"/>
        </w:rPr>
      </w:pPr>
      <w:proofErr w:type="gramStart"/>
      <w:r w:rsidRPr="001C50C7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1C50C7">
        <w:rPr>
          <w:sz w:val="24"/>
          <w:szCs w:val="24"/>
        </w:rPr>
        <w:t>а</w:t>
      </w:r>
      <w:r w:rsidRPr="001C50C7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1C50C7">
        <w:rPr>
          <w:sz w:val="24"/>
          <w:szCs w:val="24"/>
        </w:rPr>
        <w:t>бакалавриата</w:t>
      </w:r>
      <w:proofErr w:type="spellEnd"/>
      <w:r w:rsidRPr="001C50C7">
        <w:rPr>
          <w:sz w:val="24"/>
          <w:szCs w:val="24"/>
        </w:rPr>
        <w:t xml:space="preserve">, программам </w:t>
      </w:r>
      <w:proofErr w:type="spellStart"/>
      <w:r w:rsidRPr="001C50C7">
        <w:rPr>
          <w:sz w:val="24"/>
          <w:szCs w:val="24"/>
        </w:rPr>
        <w:t>специалитета</w:t>
      </w:r>
      <w:proofErr w:type="spellEnd"/>
      <w:r w:rsidRPr="001C50C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C50C7" w:rsidRPr="001C50C7" w:rsidRDefault="001C50C7" w:rsidP="001C50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50C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C50C7">
        <w:rPr>
          <w:sz w:val="24"/>
          <w:szCs w:val="24"/>
          <w:lang w:eastAsia="en-US"/>
        </w:rPr>
        <w:t>а</w:t>
      </w:r>
      <w:r w:rsidRPr="001C50C7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1C50C7">
        <w:rPr>
          <w:sz w:val="24"/>
          <w:szCs w:val="24"/>
          <w:lang w:eastAsia="en-US"/>
        </w:rPr>
        <w:t>ВО</w:t>
      </w:r>
      <w:proofErr w:type="gramEnd"/>
      <w:r w:rsidRPr="001C50C7">
        <w:rPr>
          <w:sz w:val="24"/>
          <w:szCs w:val="24"/>
          <w:lang w:eastAsia="en-US"/>
        </w:rPr>
        <w:t xml:space="preserve"> «</w:t>
      </w:r>
      <w:r w:rsidRPr="001C50C7">
        <w:rPr>
          <w:b/>
          <w:sz w:val="24"/>
          <w:szCs w:val="24"/>
          <w:lang w:eastAsia="en-US"/>
        </w:rPr>
        <w:t>Омская гуманитарная академия</w:t>
      </w:r>
      <w:r w:rsidRPr="001C50C7">
        <w:rPr>
          <w:sz w:val="24"/>
          <w:szCs w:val="24"/>
          <w:lang w:eastAsia="en-US"/>
        </w:rPr>
        <w:t>» (</w:t>
      </w:r>
      <w:r w:rsidRPr="001C50C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C50C7">
        <w:rPr>
          <w:i/>
          <w:sz w:val="24"/>
          <w:szCs w:val="24"/>
          <w:lang w:eastAsia="en-US"/>
        </w:rPr>
        <w:t>О</w:t>
      </w:r>
      <w:r w:rsidRPr="001C50C7">
        <w:rPr>
          <w:i/>
          <w:sz w:val="24"/>
          <w:szCs w:val="24"/>
          <w:lang w:eastAsia="en-US"/>
        </w:rPr>
        <w:t>м</w:t>
      </w:r>
      <w:r w:rsidRPr="001C50C7">
        <w:rPr>
          <w:i/>
          <w:sz w:val="24"/>
          <w:szCs w:val="24"/>
          <w:lang w:eastAsia="en-US"/>
        </w:rPr>
        <w:t>ГА</w:t>
      </w:r>
      <w:proofErr w:type="spellEnd"/>
      <w:r w:rsidRPr="001C50C7">
        <w:rPr>
          <w:sz w:val="24"/>
          <w:szCs w:val="24"/>
          <w:lang w:eastAsia="en-US"/>
        </w:rPr>
        <w:t>):</w:t>
      </w:r>
    </w:p>
    <w:p w:rsidR="001C50C7" w:rsidRPr="001C50C7" w:rsidRDefault="001C50C7" w:rsidP="001C50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50C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1C50C7">
        <w:rPr>
          <w:sz w:val="24"/>
          <w:szCs w:val="24"/>
          <w:lang w:eastAsia="en-US"/>
        </w:rPr>
        <w:t>ь</w:t>
      </w:r>
      <w:r w:rsidRPr="001C50C7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1C50C7">
        <w:rPr>
          <w:sz w:val="24"/>
          <w:szCs w:val="24"/>
          <w:lang w:eastAsia="en-US"/>
        </w:rPr>
        <w:t>бакалавриата</w:t>
      </w:r>
      <w:proofErr w:type="spellEnd"/>
      <w:r w:rsidRPr="001C50C7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1C50C7">
        <w:rPr>
          <w:sz w:val="24"/>
          <w:szCs w:val="24"/>
          <w:lang w:eastAsia="en-US"/>
        </w:rPr>
        <w:t>о</w:t>
      </w:r>
      <w:r w:rsidRPr="001C50C7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1C50C7">
        <w:rPr>
          <w:sz w:val="24"/>
          <w:szCs w:val="24"/>
          <w:lang w:eastAsia="en-US"/>
        </w:rPr>
        <w:t>ОмГА</w:t>
      </w:r>
      <w:proofErr w:type="spellEnd"/>
      <w:r w:rsidRPr="001C50C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50C7" w:rsidRPr="001C50C7" w:rsidRDefault="001C50C7" w:rsidP="001C50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50C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1C50C7">
        <w:rPr>
          <w:sz w:val="24"/>
          <w:szCs w:val="24"/>
          <w:lang w:eastAsia="en-US"/>
        </w:rPr>
        <w:t>у</w:t>
      </w:r>
      <w:r w:rsidRPr="001C50C7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1C50C7">
        <w:rPr>
          <w:sz w:val="24"/>
          <w:szCs w:val="24"/>
          <w:lang w:eastAsia="en-US"/>
        </w:rPr>
        <w:t>ОмГА</w:t>
      </w:r>
      <w:proofErr w:type="spellEnd"/>
      <w:r w:rsidRPr="001C50C7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1C50C7">
        <w:rPr>
          <w:sz w:val="24"/>
          <w:szCs w:val="24"/>
          <w:lang w:eastAsia="en-US"/>
        </w:rPr>
        <w:t>а</w:t>
      </w:r>
      <w:r w:rsidRPr="001C50C7">
        <w:rPr>
          <w:sz w:val="24"/>
          <w:szCs w:val="24"/>
          <w:lang w:eastAsia="en-US"/>
        </w:rPr>
        <w:t>зом ректора от 28.02.2022 № 23;</w:t>
      </w:r>
    </w:p>
    <w:p w:rsidR="001C50C7" w:rsidRPr="001C50C7" w:rsidRDefault="001C50C7" w:rsidP="001C50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50C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C50C7">
        <w:rPr>
          <w:sz w:val="24"/>
          <w:szCs w:val="24"/>
          <w:lang w:eastAsia="en-US"/>
        </w:rPr>
        <w:t>обучающихся</w:t>
      </w:r>
      <w:proofErr w:type="gramEnd"/>
      <w:r w:rsidRPr="001C50C7">
        <w:rPr>
          <w:sz w:val="24"/>
          <w:szCs w:val="24"/>
          <w:lang w:eastAsia="en-US"/>
        </w:rPr>
        <w:t>», одобренным на засед</w:t>
      </w:r>
      <w:r w:rsidRPr="001C50C7">
        <w:rPr>
          <w:sz w:val="24"/>
          <w:szCs w:val="24"/>
          <w:lang w:eastAsia="en-US"/>
        </w:rPr>
        <w:t>а</w:t>
      </w:r>
      <w:r w:rsidRPr="001C50C7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1C50C7">
        <w:rPr>
          <w:sz w:val="24"/>
          <w:szCs w:val="24"/>
          <w:lang w:eastAsia="en-US"/>
        </w:rPr>
        <w:t>ОмГА</w:t>
      </w:r>
      <w:proofErr w:type="spellEnd"/>
      <w:r w:rsidRPr="001C50C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C50C7" w:rsidRPr="001C50C7" w:rsidRDefault="001C50C7" w:rsidP="001C50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50C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C50C7">
        <w:rPr>
          <w:sz w:val="24"/>
          <w:szCs w:val="24"/>
          <w:lang w:eastAsia="en-US"/>
        </w:rPr>
        <w:t>обучении</w:t>
      </w:r>
      <w:proofErr w:type="gramEnd"/>
      <w:r w:rsidRPr="001C50C7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1C50C7">
        <w:rPr>
          <w:sz w:val="24"/>
          <w:szCs w:val="24"/>
          <w:lang w:eastAsia="en-US"/>
        </w:rPr>
        <w:t>с</w:t>
      </w:r>
      <w:r w:rsidRPr="001C50C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1C50C7">
        <w:rPr>
          <w:sz w:val="24"/>
          <w:szCs w:val="24"/>
          <w:lang w:eastAsia="en-US"/>
        </w:rPr>
        <w:t>ь</w:t>
      </w:r>
      <w:r w:rsidRPr="001C50C7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1C50C7">
        <w:rPr>
          <w:sz w:val="24"/>
          <w:szCs w:val="24"/>
          <w:lang w:eastAsia="en-US"/>
        </w:rPr>
        <w:t>бакалавриата</w:t>
      </w:r>
      <w:proofErr w:type="spellEnd"/>
      <w:r w:rsidRPr="001C50C7">
        <w:rPr>
          <w:sz w:val="24"/>
          <w:szCs w:val="24"/>
          <w:lang w:eastAsia="en-US"/>
        </w:rPr>
        <w:t>, магистратуры», одо</w:t>
      </w:r>
      <w:r w:rsidRPr="001C50C7">
        <w:rPr>
          <w:sz w:val="24"/>
          <w:szCs w:val="24"/>
          <w:lang w:eastAsia="en-US"/>
        </w:rPr>
        <w:t>б</w:t>
      </w:r>
      <w:r w:rsidRPr="001C50C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1C50C7">
        <w:rPr>
          <w:sz w:val="24"/>
          <w:szCs w:val="24"/>
          <w:lang w:eastAsia="en-US"/>
        </w:rPr>
        <w:t>е</w:t>
      </w:r>
      <w:r w:rsidRPr="001C50C7">
        <w:rPr>
          <w:sz w:val="24"/>
          <w:szCs w:val="24"/>
          <w:lang w:eastAsia="en-US"/>
        </w:rPr>
        <w:t xml:space="preserve">ского совета </w:t>
      </w:r>
      <w:proofErr w:type="spellStart"/>
      <w:r w:rsidRPr="001C50C7">
        <w:rPr>
          <w:sz w:val="24"/>
          <w:szCs w:val="24"/>
          <w:lang w:eastAsia="en-US"/>
        </w:rPr>
        <w:t>ОмГА</w:t>
      </w:r>
      <w:proofErr w:type="spellEnd"/>
      <w:r w:rsidRPr="001C50C7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1C50C7">
        <w:rPr>
          <w:sz w:val="24"/>
          <w:szCs w:val="24"/>
          <w:lang w:eastAsia="en-US"/>
        </w:rPr>
        <w:t>к</w:t>
      </w:r>
      <w:r w:rsidRPr="001C50C7">
        <w:rPr>
          <w:sz w:val="24"/>
          <w:szCs w:val="24"/>
          <w:lang w:eastAsia="en-US"/>
        </w:rPr>
        <w:t>тора от 28.02.2022 № 23;</w:t>
      </w:r>
    </w:p>
    <w:p w:rsidR="001C50C7" w:rsidRPr="001C50C7" w:rsidRDefault="001C50C7" w:rsidP="001C50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50C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1C50C7">
        <w:rPr>
          <w:sz w:val="24"/>
          <w:szCs w:val="24"/>
          <w:lang w:eastAsia="en-US"/>
        </w:rPr>
        <w:t>а</w:t>
      </w:r>
      <w:r w:rsidRPr="001C50C7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1C50C7">
        <w:rPr>
          <w:sz w:val="24"/>
          <w:szCs w:val="24"/>
          <w:lang w:eastAsia="en-US"/>
        </w:rPr>
        <w:t>бакалавриата</w:t>
      </w:r>
      <w:proofErr w:type="spellEnd"/>
      <w:r w:rsidRPr="001C50C7">
        <w:rPr>
          <w:sz w:val="24"/>
          <w:szCs w:val="24"/>
          <w:lang w:eastAsia="en-US"/>
        </w:rPr>
        <w:t>, программам магистр</w:t>
      </w:r>
      <w:r w:rsidRPr="001C50C7">
        <w:rPr>
          <w:sz w:val="24"/>
          <w:szCs w:val="24"/>
          <w:lang w:eastAsia="en-US"/>
        </w:rPr>
        <w:t>а</w:t>
      </w:r>
      <w:r w:rsidRPr="001C50C7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C50C7">
        <w:rPr>
          <w:sz w:val="24"/>
          <w:szCs w:val="24"/>
          <w:lang w:eastAsia="en-US"/>
        </w:rPr>
        <w:t>ОмГА</w:t>
      </w:r>
      <w:proofErr w:type="spellEnd"/>
      <w:r w:rsidRPr="001C50C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E07F7" w:rsidRPr="00700205" w:rsidRDefault="00525596" w:rsidP="0070020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9E07F7" w:rsidRPr="00700205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9E07F7" w:rsidRPr="00700205">
        <w:rPr>
          <w:sz w:val="24"/>
          <w:szCs w:val="24"/>
          <w:lang w:eastAsia="en-US"/>
        </w:rPr>
        <w:t>бакалавриата</w:t>
      </w:r>
      <w:proofErr w:type="spellEnd"/>
      <w:r w:rsidR="009E07F7" w:rsidRPr="00700205">
        <w:rPr>
          <w:sz w:val="24"/>
          <w:szCs w:val="24"/>
          <w:lang w:eastAsia="en-US"/>
        </w:rPr>
        <w:t xml:space="preserve"> </w:t>
      </w:r>
      <w:r w:rsidR="009E07F7" w:rsidRPr="00700205">
        <w:rPr>
          <w:sz w:val="24"/>
          <w:szCs w:val="24"/>
        </w:rPr>
        <w:t xml:space="preserve">по направлению подготовки </w:t>
      </w:r>
      <w:r w:rsidR="009E07F7" w:rsidRPr="00700205">
        <w:rPr>
          <w:b/>
          <w:sz w:val="24"/>
          <w:szCs w:val="24"/>
        </w:rPr>
        <w:t xml:space="preserve">38.03.03 Управление персоналом </w:t>
      </w:r>
      <w:r w:rsidR="009E07F7" w:rsidRPr="00700205">
        <w:rPr>
          <w:sz w:val="24"/>
          <w:szCs w:val="24"/>
        </w:rPr>
        <w:t xml:space="preserve">(уровень </w:t>
      </w:r>
      <w:proofErr w:type="spellStart"/>
      <w:r w:rsidR="009E07F7" w:rsidRPr="00700205">
        <w:rPr>
          <w:sz w:val="24"/>
          <w:szCs w:val="24"/>
        </w:rPr>
        <w:t>бакалавриата</w:t>
      </w:r>
      <w:proofErr w:type="spellEnd"/>
      <w:r w:rsidR="009E07F7" w:rsidRPr="00700205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9E07F7" w:rsidRPr="00700205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4904C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9E07F7" w:rsidRPr="00700205">
        <w:rPr>
          <w:sz w:val="24"/>
          <w:szCs w:val="24"/>
          <w:lang w:eastAsia="en-US"/>
        </w:rPr>
        <w:t>;</w:t>
      </w:r>
    </w:p>
    <w:p w:rsidR="009E07F7" w:rsidRPr="00700205" w:rsidRDefault="009E07F7" w:rsidP="0070020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020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00205">
        <w:rPr>
          <w:sz w:val="24"/>
          <w:szCs w:val="24"/>
        </w:rPr>
        <w:t>бакалавриата</w:t>
      </w:r>
      <w:proofErr w:type="spellEnd"/>
      <w:r w:rsidRPr="00700205">
        <w:rPr>
          <w:sz w:val="24"/>
          <w:szCs w:val="24"/>
        </w:rPr>
        <w:t xml:space="preserve"> по направлению подготовки </w:t>
      </w:r>
      <w:r w:rsidRPr="00700205">
        <w:rPr>
          <w:b/>
          <w:sz w:val="24"/>
          <w:szCs w:val="24"/>
        </w:rPr>
        <w:t xml:space="preserve">38.03.03 Управление персоналом </w:t>
      </w:r>
      <w:r w:rsidRPr="00700205">
        <w:rPr>
          <w:sz w:val="24"/>
          <w:szCs w:val="24"/>
        </w:rPr>
        <w:t xml:space="preserve">(уровень </w:t>
      </w:r>
      <w:proofErr w:type="spellStart"/>
      <w:r w:rsidRPr="00700205">
        <w:rPr>
          <w:sz w:val="24"/>
          <w:szCs w:val="24"/>
        </w:rPr>
        <w:t>бакалавриата</w:t>
      </w:r>
      <w:proofErr w:type="spellEnd"/>
      <w:r w:rsidRPr="00700205">
        <w:rPr>
          <w:sz w:val="24"/>
          <w:szCs w:val="24"/>
        </w:rPr>
        <w:t xml:space="preserve">), направленность (профиль) программы </w:t>
      </w:r>
      <w:r w:rsidRPr="00700205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4904C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700205">
        <w:rPr>
          <w:sz w:val="24"/>
          <w:szCs w:val="24"/>
          <w:lang w:eastAsia="en-US"/>
        </w:rPr>
        <w:t>.</w:t>
      </w:r>
    </w:p>
    <w:p w:rsidR="00AD6F9B" w:rsidRPr="00700205" w:rsidRDefault="00AD6F9B" w:rsidP="0070020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AD6F9B" w:rsidRPr="00700205" w:rsidRDefault="00AD6F9B" w:rsidP="00700205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34532" w:rsidRPr="00700205">
        <w:rPr>
          <w:b/>
          <w:sz w:val="24"/>
          <w:szCs w:val="24"/>
        </w:rPr>
        <w:t>Б</w:t>
      </w:r>
      <w:proofErr w:type="gramStart"/>
      <w:r w:rsidR="00D34532" w:rsidRPr="00700205">
        <w:rPr>
          <w:b/>
          <w:sz w:val="24"/>
          <w:szCs w:val="24"/>
        </w:rPr>
        <w:t>1</w:t>
      </w:r>
      <w:proofErr w:type="gramEnd"/>
      <w:r w:rsidR="00D34532" w:rsidRPr="00700205">
        <w:rPr>
          <w:b/>
          <w:sz w:val="24"/>
          <w:szCs w:val="24"/>
        </w:rPr>
        <w:t>.В.09  «О</w:t>
      </w:r>
      <w:r w:rsidR="00D34532" w:rsidRPr="00700205">
        <w:rPr>
          <w:b/>
          <w:sz w:val="24"/>
          <w:szCs w:val="24"/>
        </w:rPr>
        <w:t>с</w:t>
      </w:r>
      <w:r w:rsidR="00D34532" w:rsidRPr="00700205">
        <w:rPr>
          <w:b/>
          <w:sz w:val="24"/>
          <w:szCs w:val="24"/>
        </w:rPr>
        <w:t>новы кадровой политики и кадрового планирования</w:t>
      </w:r>
      <w:r w:rsidR="00822BCC">
        <w:rPr>
          <w:b/>
          <w:sz w:val="24"/>
          <w:szCs w:val="24"/>
        </w:rPr>
        <w:t>»</w:t>
      </w:r>
      <w:r w:rsidR="009E07F7" w:rsidRPr="00700205">
        <w:rPr>
          <w:b/>
          <w:sz w:val="24"/>
          <w:szCs w:val="24"/>
        </w:rPr>
        <w:t xml:space="preserve">  в течение 20</w:t>
      </w:r>
      <w:r w:rsidR="004904C0">
        <w:rPr>
          <w:b/>
          <w:sz w:val="24"/>
          <w:szCs w:val="24"/>
        </w:rPr>
        <w:t>23</w:t>
      </w:r>
      <w:r w:rsidR="009E07F7" w:rsidRPr="00700205">
        <w:rPr>
          <w:b/>
          <w:sz w:val="24"/>
          <w:szCs w:val="24"/>
        </w:rPr>
        <w:t>/20</w:t>
      </w:r>
      <w:r w:rsidR="004904C0">
        <w:rPr>
          <w:b/>
          <w:sz w:val="24"/>
          <w:szCs w:val="24"/>
        </w:rPr>
        <w:t>24</w:t>
      </w:r>
      <w:r w:rsidRPr="00700205">
        <w:rPr>
          <w:b/>
          <w:sz w:val="24"/>
          <w:szCs w:val="24"/>
        </w:rPr>
        <w:t xml:space="preserve"> учебного года:</w:t>
      </w:r>
    </w:p>
    <w:p w:rsidR="00A76E53" w:rsidRPr="00700205" w:rsidRDefault="00A76E53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00205">
        <w:rPr>
          <w:sz w:val="24"/>
          <w:szCs w:val="24"/>
        </w:rPr>
        <w:t>бакалавриата</w:t>
      </w:r>
      <w:proofErr w:type="spellEnd"/>
      <w:r w:rsidRPr="00700205">
        <w:rPr>
          <w:sz w:val="24"/>
          <w:szCs w:val="24"/>
        </w:rPr>
        <w:t xml:space="preserve"> по направлению подготовки </w:t>
      </w:r>
      <w:r w:rsidR="00B30566" w:rsidRPr="00700205">
        <w:rPr>
          <w:sz w:val="24"/>
          <w:szCs w:val="24"/>
        </w:rPr>
        <w:t xml:space="preserve">38.03.03 Управление персоналом </w:t>
      </w:r>
      <w:r w:rsidR="009F4070" w:rsidRPr="00700205">
        <w:rPr>
          <w:sz w:val="24"/>
          <w:szCs w:val="24"/>
        </w:rPr>
        <w:t xml:space="preserve">(уровень </w:t>
      </w:r>
      <w:proofErr w:type="spellStart"/>
      <w:r w:rsidR="009F4070" w:rsidRPr="00700205">
        <w:rPr>
          <w:sz w:val="24"/>
          <w:szCs w:val="24"/>
        </w:rPr>
        <w:t>бакалавриата</w:t>
      </w:r>
      <w:proofErr w:type="spellEnd"/>
      <w:r w:rsidR="009F4070" w:rsidRPr="00700205">
        <w:rPr>
          <w:sz w:val="24"/>
          <w:szCs w:val="24"/>
        </w:rPr>
        <w:t>), направленность (профиль) программы «</w:t>
      </w:r>
      <w:r w:rsidR="00B30566" w:rsidRPr="00700205">
        <w:rPr>
          <w:sz w:val="24"/>
          <w:szCs w:val="24"/>
        </w:rPr>
        <w:t>Управление персоналом организации</w:t>
      </w:r>
      <w:r w:rsidR="009F4070" w:rsidRPr="00700205">
        <w:rPr>
          <w:sz w:val="24"/>
          <w:szCs w:val="24"/>
        </w:rPr>
        <w:t>»</w:t>
      </w:r>
      <w:r w:rsidRPr="00700205">
        <w:rPr>
          <w:sz w:val="24"/>
          <w:szCs w:val="24"/>
        </w:rPr>
        <w:t xml:space="preserve">; вид учебной деятельности – программа </w:t>
      </w:r>
      <w:r w:rsidR="00AA3CE8" w:rsidRPr="00700205">
        <w:rPr>
          <w:sz w:val="24"/>
          <w:szCs w:val="24"/>
        </w:rPr>
        <w:t>прикладного</w:t>
      </w:r>
      <w:r w:rsidRPr="00700205">
        <w:rPr>
          <w:sz w:val="24"/>
          <w:szCs w:val="24"/>
        </w:rPr>
        <w:t xml:space="preserve"> </w:t>
      </w:r>
      <w:proofErr w:type="spellStart"/>
      <w:r w:rsidRPr="00700205">
        <w:rPr>
          <w:sz w:val="24"/>
          <w:szCs w:val="24"/>
        </w:rPr>
        <w:t>бакалавриата</w:t>
      </w:r>
      <w:proofErr w:type="spellEnd"/>
      <w:r w:rsidRPr="00700205">
        <w:rPr>
          <w:sz w:val="24"/>
          <w:szCs w:val="24"/>
        </w:rPr>
        <w:t xml:space="preserve">; виды профессиональной деятельности: </w:t>
      </w:r>
      <w:r w:rsidR="00AA3CE8" w:rsidRPr="00700205">
        <w:rPr>
          <w:sz w:val="24"/>
          <w:szCs w:val="24"/>
        </w:rPr>
        <w:t>организ</w:t>
      </w:r>
      <w:r w:rsidR="00AA3CE8" w:rsidRPr="00700205">
        <w:rPr>
          <w:sz w:val="24"/>
          <w:szCs w:val="24"/>
        </w:rPr>
        <w:t>а</w:t>
      </w:r>
      <w:r w:rsidR="00AA3CE8" w:rsidRPr="00700205">
        <w:rPr>
          <w:sz w:val="24"/>
          <w:szCs w:val="24"/>
        </w:rPr>
        <w:t>ционно-управленческая и экономическа</w:t>
      </w:r>
      <w:proofErr w:type="gramStart"/>
      <w:r w:rsidR="00AA3CE8" w:rsidRPr="00700205">
        <w:rPr>
          <w:sz w:val="24"/>
          <w:szCs w:val="24"/>
        </w:rPr>
        <w:t>я</w:t>
      </w:r>
      <w:r w:rsidR="00644981" w:rsidRPr="00700205">
        <w:rPr>
          <w:sz w:val="24"/>
          <w:szCs w:val="24"/>
        </w:rPr>
        <w:t>(</w:t>
      </w:r>
      <w:proofErr w:type="gramEnd"/>
      <w:r w:rsidR="00644981" w:rsidRPr="00700205">
        <w:rPr>
          <w:sz w:val="24"/>
          <w:szCs w:val="24"/>
        </w:rPr>
        <w:t>основной)</w:t>
      </w:r>
      <w:r w:rsidR="00AA3CE8" w:rsidRPr="00700205">
        <w:rPr>
          <w:sz w:val="24"/>
          <w:szCs w:val="24"/>
        </w:rPr>
        <w:t>; информационно-ан</w:t>
      </w:r>
      <w:r w:rsidR="00644981" w:rsidRPr="00700205">
        <w:rPr>
          <w:sz w:val="24"/>
          <w:szCs w:val="24"/>
        </w:rPr>
        <w:t>алитическая</w:t>
      </w:r>
      <w:r w:rsidRPr="00700205">
        <w:rPr>
          <w:sz w:val="24"/>
          <w:szCs w:val="24"/>
        </w:rPr>
        <w:t xml:space="preserve">; </w:t>
      </w:r>
      <w:proofErr w:type="gramStart"/>
      <w:r w:rsidR="009F4070" w:rsidRPr="00700205">
        <w:rPr>
          <w:sz w:val="24"/>
          <w:szCs w:val="24"/>
        </w:rPr>
        <w:t>о</w:t>
      </w:r>
      <w:r w:rsidR="009F4070" w:rsidRPr="00700205">
        <w:rPr>
          <w:sz w:val="24"/>
          <w:szCs w:val="24"/>
        </w:rPr>
        <w:t>ч</w:t>
      </w:r>
      <w:r w:rsidR="009F4070" w:rsidRPr="00700205">
        <w:rPr>
          <w:sz w:val="24"/>
          <w:szCs w:val="24"/>
        </w:rPr>
        <w:t>ная и заочная формы</w:t>
      </w:r>
      <w:r w:rsidRPr="00700205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700205">
        <w:rPr>
          <w:sz w:val="24"/>
          <w:szCs w:val="24"/>
        </w:rPr>
        <w:t>й</w:t>
      </w:r>
      <w:r w:rsidRPr="00700205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700205">
        <w:rPr>
          <w:sz w:val="24"/>
          <w:szCs w:val="24"/>
        </w:rPr>
        <w:t>к</w:t>
      </w:r>
      <w:r w:rsidRPr="00700205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00205">
        <w:rPr>
          <w:sz w:val="24"/>
          <w:szCs w:val="24"/>
        </w:rPr>
        <w:t>л</w:t>
      </w:r>
      <w:r w:rsidRPr="00700205">
        <w:rPr>
          <w:sz w:val="24"/>
          <w:szCs w:val="24"/>
        </w:rPr>
        <w:t>нения в разработанную ранее рабочую программу дисциплины «</w:t>
      </w:r>
      <w:r w:rsidR="002B337E" w:rsidRPr="00700205">
        <w:rPr>
          <w:sz w:val="24"/>
          <w:szCs w:val="24"/>
        </w:rPr>
        <w:t>Основы кадровой пол</w:t>
      </w:r>
      <w:r w:rsidR="002B337E" w:rsidRPr="00700205">
        <w:rPr>
          <w:sz w:val="24"/>
          <w:szCs w:val="24"/>
        </w:rPr>
        <w:t>и</w:t>
      </w:r>
      <w:r w:rsidR="002B337E" w:rsidRPr="00700205">
        <w:rPr>
          <w:sz w:val="24"/>
          <w:szCs w:val="24"/>
        </w:rPr>
        <w:t>тики и кадрового планирования</w:t>
      </w:r>
      <w:r w:rsidRPr="00700205">
        <w:rPr>
          <w:sz w:val="24"/>
          <w:szCs w:val="24"/>
        </w:rPr>
        <w:t>» в тече</w:t>
      </w:r>
      <w:r w:rsidR="009E07F7" w:rsidRPr="00700205">
        <w:rPr>
          <w:sz w:val="24"/>
          <w:szCs w:val="24"/>
        </w:rPr>
        <w:t>ние 20</w:t>
      </w:r>
      <w:r w:rsidR="004904C0">
        <w:rPr>
          <w:sz w:val="24"/>
          <w:szCs w:val="24"/>
        </w:rPr>
        <w:t>23</w:t>
      </w:r>
      <w:r w:rsidR="009E07F7" w:rsidRPr="00700205">
        <w:rPr>
          <w:sz w:val="24"/>
          <w:szCs w:val="24"/>
        </w:rPr>
        <w:t>/20</w:t>
      </w:r>
      <w:r w:rsidR="004904C0">
        <w:rPr>
          <w:sz w:val="24"/>
          <w:szCs w:val="24"/>
        </w:rPr>
        <w:t>24</w:t>
      </w:r>
      <w:r w:rsidRPr="00700205">
        <w:rPr>
          <w:sz w:val="24"/>
          <w:szCs w:val="24"/>
        </w:rPr>
        <w:t xml:space="preserve"> учебного года.</w:t>
      </w:r>
      <w:proofErr w:type="gramEnd"/>
    </w:p>
    <w:p w:rsidR="002933E5" w:rsidRPr="00700205" w:rsidRDefault="002933E5" w:rsidP="00700205">
      <w:pPr>
        <w:suppressAutoHyphens/>
        <w:jc w:val="both"/>
        <w:rPr>
          <w:sz w:val="24"/>
          <w:szCs w:val="24"/>
        </w:rPr>
      </w:pPr>
    </w:p>
    <w:p w:rsidR="00BB70FB" w:rsidRPr="00700205" w:rsidRDefault="007F4B97" w:rsidP="007002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20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00205">
        <w:rPr>
          <w:rFonts w:ascii="Times New Roman" w:hAnsi="Times New Roman"/>
          <w:b/>
          <w:sz w:val="24"/>
          <w:szCs w:val="24"/>
        </w:rPr>
        <w:t xml:space="preserve"> </w:t>
      </w:r>
      <w:r w:rsidR="002B337E" w:rsidRPr="0070020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2B337E" w:rsidRPr="0070020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2B337E" w:rsidRPr="00700205">
        <w:rPr>
          <w:rFonts w:ascii="Times New Roman" w:hAnsi="Times New Roman"/>
          <w:b/>
          <w:sz w:val="24"/>
          <w:szCs w:val="24"/>
        </w:rPr>
        <w:t>.В.09</w:t>
      </w:r>
      <w:r w:rsidR="00AA3CE8" w:rsidRPr="00700205">
        <w:rPr>
          <w:rFonts w:ascii="Times New Roman" w:hAnsi="Times New Roman"/>
          <w:b/>
          <w:sz w:val="24"/>
          <w:szCs w:val="24"/>
        </w:rPr>
        <w:t xml:space="preserve">  </w:t>
      </w:r>
      <w:r w:rsidRPr="00700205">
        <w:rPr>
          <w:rFonts w:ascii="Times New Roman" w:hAnsi="Times New Roman"/>
          <w:b/>
          <w:sz w:val="24"/>
          <w:szCs w:val="24"/>
        </w:rPr>
        <w:t>«</w:t>
      </w:r>
      <w:r w:rsidR="002B337E" w:rsidRPr="00700205">
        <w:rPr>
          <w:rFonts w:ascii="Times New Roman" w:hAnsi="Times New Roman"/>
          <w:b/>
          <w:sz w:val="24"/>
          <w:szCs w:val="24"/>
        </w:rPr>
        <w:t>Основы кадровой политики и кадров</w:t>
      </w:r>
      <w:r w:rsidR="002B337E" w:rsidRPr="00700205">
        <w:rPr>
          <w:rFonts w:ascii="Times New Roman" w:hAnsi="Times New Roman"/>
          <w:b/>
          <w:sz w:val="24"/>
          <w:szCs w:val="24"/>
        </w:rPr>
        <w:t>о</w:t>
      </w:r>
      <w:r w:rsidR="002B337E" w:rsidRPr="00700205">
        <w:rPr>
          <w:rFonts w:ascii="Times New Roman" w:hAnsi="Times New Roman"/>
          <w:b/>
          <w:sz w:val="24"/>
          <w:szCs w:val="24"/>
        </w:rPr>
        <w:t>го планирования</w:t>
      </w:r>
      <w:r w:rsidRPr="00700205">
        <w:rPr>
          <w:rFonts w:ascii="Times New Roman" w:hAnsi="Times New Roman"/>
          <w:b/>
          <w:sz w:val="24"/>
          <w:szCs w:val="24"/>
        </w:rPr>
        <w:t>»</w:t>
      </w:r>
    </w:p>
    <w:p w:rsidR="007F4B97" w:rsidRPr="00700205" w:rsidRDefault="007F4B97" w:rsidP="0070020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0020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0020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00205">
        <w:rPr>
          <w:rFonts w:ascii="Times New Roman" w:hAnsi="Times New Roman"/>
          <w:b/>
          <w:sz w:val="24"/>
          <w:szCs w:val="24"/>
        </w:rPr>
        <w:t>, соотн</w:t>
      </w:r>
      <w:r w:rsidRPr="00700205">
        <w:rPr>
          <w:rFonts w:ascii="Times New Roman" w:hAnsi="Times New Roman"/>
          <w:b/>
          <w:sz w:val="24"/>
          <w:szCs w:val="24"/>
        </w:rPr>
        <w:t>е</w:t>
      </w:r>
      <w:r w:rsidRPr="00700205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C044E" w:rsidRPr="00700205" w:rsidRDefault="002B6C87" w:rsidP="007002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ab/>
      </w:r>
      <w:r w:rsidR="001C044E" w:rsidRPr="00700205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="001C044E" w:rsidRPr="00700205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</w:t>
      </w:r>
      <w:r w:rsidR="001C044E" w:rsidRPr="00700205">
        <w:rPr>
          <w:rFonts w:eastAsia="Calibri"/>
          <w:sz w:val="24"/>
          <w:szCs w:val="24"/>
          <w:lang w:eastAsia="en-US"/>
        </w:rPr>
        <w:t>ь</w:t>
      </w:r>
      <w:r w:rsidR="001C044E" w:rsidRPr="00700205">
        <w:rPr>
          <w:rFonts w:eastAsia="Calibri"/>
          <w:sz w:val="24"/>
          <w:szCs w:val="24"/>
          <w:lang w:eastAsia="en-US"/>
        </w:rPr>
        <w:t xml:space="preserve">ного стандарта высшего образования по направлению подготовки </w:t>
      </w:r>
      <w:r w:rsidR="001C044E" w:rsidRPr="00700205">
        <w:rPr>
          <w:b/>
          <w:sz w:val="24"/>
          <w:szCs w:val="24"/>
        </w:rPr>
        <w:t>38.03.03 Управление персоналом</w:t>
      </w:r>
      <w:r w:rsidR="001C044E" w:rsidRPr="00700205">
        <w:rPr>
          <w:sz w:val="24"/>
          <w:szCs w:val="24"/>
        </w:rPr>
        <w:t xml:space="preserve"> </w:t>
      </w:r>
      <w:r w:rsidR="001C044E" w:rsidRPr="00700205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1C044E" w:rsidRPr="0070020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C044E" w:rsidRPr="00700205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1C044E" w:rsidRPr="00700205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1C044E" w:rsidRPr="00700205">
        <w:rPr>
          <w:rFonts w:eastAsia="Calibri"/>
          <w:sz w:val="24"/>
          <w:szCs w:val="24"/>
          <w:lang w:eastAsia="en-US"/>
        </w:rPr>
        <w:t xml:space="preserve"> России от </w:t>
      </w:r>
      <w:r w:rsidR="001C044E" w:rsidRPr="00700205">
        <w:rPr>
          <w:sz w:val="24"/>
          <w:szCs w:val="24"/>
        </w:rPr>
        <w:t>14.12.2015 N 1461 (ред. от 20.04.2016)</w:t>
      </w:r>
      <w:r w:rsidR="001C044E" w:rsidRPr="0070020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1C044E" w:rsidRPr="00700205">
        <w:rPr>
          <w:sz w:val="24"/>
          <w:szCs w:val="24"/>
        </w:rPr>
        <w:t>19.01.2016 N 40640</w:t>
      </w:r>
      <w:r w:rsidR="001C044E" w:rsidRPr="0070020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1C044E" w:rsidRPr="00700205">
        <w:rPr>
          <w:rFonts w:eastAsia="Calibri"/>
          <w:i/>
          <w:sz w:val="24"/>
          <w:szCs w:val="24"/>
          <w:lang w:eastAsia="en-US"/>
        </w:rPr>
        <w:t>далее - ОПОП</w:t>
      </w:r>
      <w:r w:rsidR="001C044E" w:rsidRPr="0070020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C044E" w:rsidRPr="0070020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C044E" w:rsidRPr="0070020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700205" w:rsidRDefault="0033546E" w:rsidP="0070020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00205">
        <w:rPr>
          <w:rFonts w:eastAsia="Calibri"/>
          <w:sz w:val="24"/>
          <w:szCs w:val="24"/>
          <w:lang w:eastAsia="en-US"/>
        </w:rPr>
        <w:t>«</w:t>
      </w:r>
      <w:r w:rsidR="002B337E" w:rsidRPr="00700205">
        <w:rPr>
          <w:rFonts w:eastAsia="Calibri"/>
          <w:b/>
          <w:sz w:val="24"/>
          <w:szCs w:val="24"/>
          <w:lang w:eastAsia="en-US"/>
        </w:rPr>
        <w:t>Основы кадровой политики и кадрового пл</w:t>
      </w:r>
      <w:r w:rsidR="002B337E" w:rsidRPr="00700205">
        <w:rPr>
          <w:rFonts w:eastAsia="Calibri"/>
          <w:b/>
          <w:sz w:val="24"/>
          <w:szCs w:val="24"/>
          <w:lang w:eastAsia="en-US"/>
        </w:rPr>
        <w:t>а</w:t>
      </w:r>
      <w:r w:rsidR="002B337E" w:rsidRPr="00700205">
        <w:rPr>
          <w:rFonts w:eastAsia="Calibri"/>
          <w:b/>
          <w:sz w:val="24"/>
          <w:szCs w:val="24"/>
          <w:lang w:eastAsia="en-US"/>
        </w:rPr>
        <w:t>нирования</w:t>
      </w:r>
      <w:r w:rsidR="00BB6C9A" w:rsidRPr="00700205">
        <w:rPr>
          <w:rFonts w:eastAsia="Calibri"/>
          <w:sz w:val="24"/>
          <w:szCs w:val="24"/>
          <w:lang w:eastAsia="en-US"/>
        </w:rPr>
        <w:t xml:space="preserve">» </w:t>
      </w:r>
      <w:r w:rsidRPr="0070020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00205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5494"/>
      </w:tblGrid>
      <w:tr w:rsidR="00793F01" w:rsidRPr="00700205" w:rsidTr="00700205">
        <w:tc>
          <w:tcPr>
            <w:tcW w:w="2802" w:type="dxa"/>
            <w:vAlign w:val="center"/>
          </w:tcPr>
          <w:p w:rsidR="00A76E53" w:rsidRPr="00700205" w:rsidRDefault="00793F01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0020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00205" w:rsidRDefault="00793F01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5" w:type="dxa"/>
            <w:vAlign w:val="center"/>
          </w:tcPr>
          <w:p w:rsidR="00A76E53" w:rsidRPr="00700205" w:rsidRDefault="00793F01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00205" w:rsidRDefault="00793F01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70020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00205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700205" w:rsidRDefault="00793F01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00205" w:rsidRDefault="00793F01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0020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00205" w:rsidRPr="00700205" w:rsidTr="00700205">
        <w:tc>
          <w:tcPr>
            <w:tcW w:w="2802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t>знанием основ социал</w:t>
            </w:r>
            <w:r w:rsidRPr="00700205">
              <w:rPr>
                <w:sz w:val="24"/>
                <w:szCs w:val="24"/>
              </w:rPr>
              <w:t>и</w:t>
            </w:r>
            <w:r w:rsidRPr="00700205">
              <w:rPr>
                <w:sz w:val="24"/>
                <w:szCs w:val="24"/>
              </w:rPr>
              <w:t>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275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vAlign w:val="center"/>
          </w:tcPr>
          <w:p w:rsidR="00700205" w:rsidRPr="00700205" w:rsidRDefault="00700205" w:rsidP="00700205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70020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t>основы социализации, профориентации и пр</w:t>
            </w:r>
            <w:r w:rsidRPr="00700205">
              <w:rPr>
                <w:sz w:val="24"/>
                <w:szCs w:val="24"/>
              </w:rPr>
              <w:t>о</w:t>
            </w:r>
            <w:r w:rsidRPr="00700205">
              <w:rPr>
                <w:sz w:val="24"/>
                <w:szCs w:val="24"/>
              </w:rPr>
              <w:t xml:space="preserve">фессионализации персонала, 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t>принципы формирования системы трудовой адаптации персонала</w:t>
            </w:r>
            <w:r w:rsidRPr="00700205">
              <w:rPr>
                <w:sz w:val="24"/>
                <w:szCs w:val="24"/>
                <w:lang w:eastAsia="en-US"/>
              </w:rPr>
              <w:t>;</w:t>
            </w:r>
          </w:p>
          <w:p w:rsidR="00700205" w:rsidRPr="00700205" w:rsidRDefault="00700205" w:rsidP="00700205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700205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t>применять на практике основы социализации, профориентации и профессионализации персон</w:t>
            </w:r>
            <w:r w:rsidRPr="00700205">
              <w:rPr>
                <w:sz w:val="24"/>
                <w:szCs w:val="24"/>
              </w:rPr>
              <w:t>а</w:t>
            </w:r>
            <w:r w:rsidRPr="00700205">
              <w:rPr>
                <w:sz w:val="24"/>
                <w:szCs w:val="24"/>
              </w:rPr>
              <w:t>ла;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t xml:space="preserve"> применять на практике принципы формиров</w:t>
            </w:r>
            <w:r w:rsidRPr="00700205">
              <w:rPr>
                <w:sz w:val="24"/>
                <w:szCs w:val="24"/>
              </w:rPr>
              <w:t>а</w:t>
            </w:r>
            <w:r w:rsidRPr="00700205">
              <w:rPr>
                <w:sz w:val="24"/>
                <w:szCs w:val="24"/>
              </w:rPr>
              <w:t>ния системы трудовой адаптации персонала</w:t>
            </w:r>
          </w:p>
          <w:p w:rsidR="00700205" w:rsidRPr="00700205" w:rsidRDefault="00700205" w:rsidP="00700205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70020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  <w:lang w:eastAsia="en-US"/>
              </w:rPr>
              <w:t xml:space="preserve">навыками </w:t>
            </w:r>
            <w:r w:rsidRPr="00700205">
              <w:rPr>
                <w:sz w:val="24"/>
                <w:szCs w:val="24"/>
              </w:rPr>
              <w:t>применения на практике основ с</w:t>
            </w:r>
            <w:r w:rsidRPr="00700205">
              <w:rPr>
                <w:sz w:val="24"/>
                <w:szCs w:val="24"/>
              </w:rPr>
              <w:t>о</w:t>
            </w:r>
            <w:r w:rsidRPr="00700205">
              <w:rPr>
                <w:sz w:val="24"/>
                <w:szCs w:val="24"/>
              </w:rPr>
              <w:t>циализации, профориентации и профессионализ</w:t>
            </w:r>
            <w:r w:rsidRPr="00700205">
              <w:rPr>
                <w:sz w:val="24"/>
                <w:szCs w:val="24"/>
              </w:rPr>
              <w:t>а</w:t>
            </w:r>
            <w:r w:rsidRPr="00700205">
              <w:rPr>
                <w:sz w:val="24"/>
                <w:szCs w:val="24"/>
              </w:rPr>
              <w:t>ции персонала и принципы формирования системы трудовой адаптации персонала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lastRenderedPageBreak/>
              <w:t>навыками разработки и внедрения программ трудовой адаптации и умение применять их на практике</w:t>
            </w:r>
          </w:p>
        </w:tc>
      </w:tr>
      <w:tr w:rsidR="00700205" w:rsidRPr="00700205" w:rsidTr="00700205">
        <w:tc>
          <w:tcPr>
            <w:tcW w:w="2802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lastRenderedPageBreak/>
              <w:t>знанием целей, задач и видов аттестации и др</w:t>
            </w:r>
            <w:r w:rsidRPr="00700205">
              <w:rPr>
                <w:sz w:val="24"/>
                <w:szCs w:val="24"/>
              </w:rPr>
              <w:t>у</w:t>
            </w:r>
            <w:r w:rsidRPr="00700205">
              <w:rPr>
                <w:sz w:val="24"/>
                <w:szCs w:val="24"/>
              </w:rPr>
              <w:t>гих видов текущей дел</w:t>
            </w:r>
            <w:r w:rsidRPr="00700205">
              <w:rPr>
                <w:sz w:val="24"/>
                <w:szCs w:val="24"/>
              </w:rPr>
              <w:t>о</w:t>
            </w:r>
            <w:r w:rsidRPr="00700205">
              <w:rPr>
                <w:sz w:val="24"/>
                <w:szCs w:val="24"/>
              </w:rPr>
              <w:t>вой оценки персонала в соответствии со страт</w:t>
            </w:r>
            <w:r w:rsidRPr="00700205">
              <w:rPr>
                <w:sz w:val="24"/>
                <w:szCs w:val="24"/>
              </w:rPr>
              <w:t>е</w:t>
            </w:r>
            <w:r w:rsidRPr="00700205">
              <w:rPr>
                <w:sz w:val="24"/>
                <w:szCs w:val="24"/>
              </w:rPr>
              <w:t>гическими планами о</w:t>
            </w:r>
            <w:r w:rsidRPr="00700205">
              <w:rPr>
                <w:sz w:val="24"/>
                <w:szCs w:val="24"/>
              </w:rPr>
              <w:t>р</w:t>
            </w:r>
            <w:r w:rsidRPr="00700205">
              <w:rPr>
                <w:sz w:val="24"/>
                <w:szCs w:val="24"/>
              </w:rPr>
              <w:t>ганизации, умением ра</w:t>
            </w:r>
            <w:r w:rsidRPr="00700205">
              <w:rPr>
                <w:sz w:val="24"/>
                <w:szCs w:val="24"/>
              </w:rPr>
              <w:t>з</w:t>
            </w:r>
            <w:r w:rsidRPr="00700205">
              <w:rPr>
                <w:sz w:val="24"/>
                <w:szCs w:val="24"/>
              </w:rPr>
              <w:t>рабатывать и применять технологии текущей д</w:t>
            </w:r>
            <w:r w:rsidRPr="00700205">
              <w:rPr>
                <w:sz w:val="24"/>
                <w:szCs w:val="24"/>
              </w:rPr>
              <w:t>е</w:t>
            </w:r>
            <w:r w:rsidRPr="00700205">
              <w:rPr>
                <w:sz w:val="24"/>
                <w:szCs w:val="24"/>
              </w:rPr>
              <w:t>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1275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494" w:type="dxa"/>
            <w:vAlign w:val="center"/>
          </w:tcPr>
          <w:p w:rsidR="00A7412E" w:rsidRPr="00A7412E" w:rsidRDefault="00A7412E" w:rsidP="00A7412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A7412E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7412E" w:rsidRPr="00A7412E" w:rsidRDefault="00A7412E" w:rsidP="00A7412E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A7412E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412E">
              <w:rPr>
                <w:iCs/>
                <w:sz w:val="24"/>
                <w:szCs w:val="24"/>
                <w:lang w:eastAsia="en-US"/>
              </w:rPr>
              <w:t>основы аттестации и  деловой оценки персон</w:t>
            </w:r>
            <w:r w:rsidRPr="00A7412E">
              <w:rPr>
                <w:iCs/>
                <w:sz w:val="24"/>
                <w:szCs w:val="24"/>
                <w:lang w:eastAsia="en-US"/>
              </w:rPr>
              <w:t>а</w:t>
            </w:r>
            <w:r w:rsidRPr="00A7412E">
              <w:rPr>
                <w:iCs/>
                <w:sz w:val="24"/>
                <w:szCs w:val="24"/>
                <w:lang w:eastAsia="en-US"/>
              </w:rPr>
              <w:t>ла;</w:t>
            </w:r>
          </w:p>
          <w:p w:rsidR="00A7412E" w:rsidRPr="00A7412E" w:rsidRDefault="00A7412E" w:rsidP="00A7412E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A7412E">
              <w:rPr>
                <w:iCs/>
                <w:sz w:val="24"/>
                <w:szCs w:val="24"/>
                <w:lang w:eastAsia="en-US"/>
              </w:rPr>
              <w:t xml:space="preserve"> методы аттестации и других видов текущей деловой оценки персонала</w:t>
            </w:r>
            <w:r w:rsidRPr="00A7412E">
              <w:rPr>
                <w:i/>
                <w:iCs/>
                <w:sz w:val="24"/>
                <w:szCs w:val="24"/>
                <w:lang w:eastAsia="en-US"/>
              </w:rPr>
              <w:t>;</w:t>
            </w:r>
          </w:p>
          <w:p w:rsidR="00A7412E" w:rsidRPr="00A7412E" w:rsidRDefault="00A7412E" w:rsidP="00A7412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A7412E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7412E" w:rsidRPr="00A7412E" w:rsidRDefault="00A7412E" w:rsidP="00A7412E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A7412E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412E">
              <w:rPr>
                <w:iCs/>
                <w:sz w:val="24"/>
                <w:szCs w:val="24"/>
                <w:lang w:eastAsia="en-US"/>
              </w:rPr>
              <w:t>оценивать эффективность аттестации и  дел</w:t>
            </w:r>
            <w:r w:rsidRPr="00A7412E">
              <w:rPr>
                <w:iCs/>
                <w:sz w:val="24"/>
                <w:szCs w:val="24"/>
                <w:lang w:eastAsia="en-US"/>
              </w:rPr>
              <w:t>о</w:t>
            </w:r>
            <w:r w:rsidRPr="00A7412E">
              <w:rPr>
                <w:iCs/>
                <w:sz w:val="24"/>
                <w:szCs w:val="24"/>
                <w:lang w:eastAsia="en-US"/>
              </w:rPr>
              <w:t>вой оценки персонала;</w:t>
            </w:r>
          </w:p>
          <w:p w:rsidR="00A7412E" w:rsidRPr="00A7412E" w:rsidRDefault="00A7412E" w:rsidP="00A7412E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A7412E">
              <w:rPr>
                <w:iCs/>
                <w:sz w:val="24"/>
                <w:szCs w:val="24"/>
                <w:lang w:eastAsia="en-US"/>
              </w:rPr>
              <w:t xml:space="preserve"> разрабатывать и применять технологии тек</w:t>
            </w:r>
            <w:r w:rsidRPr="00A7412E">
              <w:rPr>
                <w:iCs/>
                <w:sz w:val="24"/>
                <w:szCs w:val="24"/>
                <w:lang w:eastAsia="en-US"/>
              </w:rPr>
              <w:t>у</w:t>
            </w:r>
            <w:r w:rsidRPr="00A7412E">
              <w:rPr>
                <w:iCs/>
                <w:sz w:val="24"/>
                <w:szCs w:val="24"/>
                <w:lang w:eastAsia="en-US"/>
              </w:rPr>
              <w:t>щей деловой оценки персонала</w:t>
            </w:r>
            <w:r w:rsidRPr="00A7412E">
              <w:rPr>
                <w:i/>
                <w:iCs/>
                <w:sz w:val="24"/>
                <w:szCs w:val="24"/>
                <w:lang w:eastAsia="en-US"/>
              </w:rPr>
              <w:t>;</w:t>
            </w:r>
          </w:p>
          <w:p w:rsidR="00A7412E" w:rsidRPr="00A7412E" w:rsidRDefault="00A7412E" w:rsidP="00A7412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A7412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7412E" w:rsidRPr="00A7412E" w:rsidRDefault="00A7412E" w:rsidP="00A7412E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A7412E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412E">
              <w:rPr>
                <w:iCs/>
                <w:sz w:val="24"/>
                <w:szCs w:val="24"/>
                <w:lang w:eastAsia="en-US"/>
              </w:rPr>
              <w:t>навыками оценки эффективности системы а</w:t>
            </w:r>
            <w:r w:rsidRPr="00A7412E">
              <w:rPr>
                <w:iCs/>
                <w:sz w:val="24"/>
                <w:szCs w:val="24"/>
                <w:lang w:eastAsia="en-US"/>
              </w:rPr>
              <w:t>т</w:t>
            </w:r>
            <w:r w:rsidRPr="00A7412E">
              <w:rPr>
                <w:iCs/>
                <w:sz w:val="24"/>
                <w:szCs w:val="24"/>
                <w:lang w:eastAsia="en-US"/>
              </w:rPr>
              <w:t>тестации и  деловой оценки персонала;</w:t>
            </w:r>
          </w:p>
          <w:p w:rsidR="00700205" w:rsidRPr="00A7412E" w:rsidRDefault="00A7412E" w:rsidP="00A7412E">
            <w:pPr>
              <w:pStyle w:val="a4"/>
              <w:numPr>
                <w:ilvl w:val="0"/>
                <w:numId w:val="11"/>
              </w:numPr>
              <w:tabs>
                <w:tab w:val="left" w:pos="2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12E">
              <w:rPr>
                <w:rFonts w:ascii="Times New Roman" w:hAnsi="Times New Roman"/>
                <w:iCs/>
                <w:sz w:val="24"/>
                <w:szCs w:val="24"/>
              </w:rPr>
              <w:t xml:space="preserve"> навыками проведения аттестации, а также других видов текущей деловой оценки различных категорий персонала.</w:t>
            </w:r>
          </w:p>
        </w:tc>
      </w:tr>
      <w:tr w:rsidR="00700205" w:rsidRPr="00700205" w:rsidTr="00700205">
        <w:tc>
          <w:tcPr>
            <w:tcW w:w="2802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  <w:lang w:eastAsia="en-US"/>
              </w:rPr>
              <w:t>умением вести кадровое делопроизводство и о</w:t>
            </w:r>
            <w:r w:rsidRPr="00700205">
              <w:rPr>
                <w:sz w:val="24"/>
                <w:szCs w:val="24"/>
                <w:lang w:eastAsia="en-US"/>
              </w:rPr>
              <w:t>р</w:t>
            </w:r>
            <w:r w:rsidRPr="00700205">
              <w:rPr>
                <w:sz w:val="24"/>
                <w:szCs w:val="24"/>
                <w:lang w:eastAsia="en-US"/>
              </w:rPr>
              <w:t>ганизовывать архивное хранение кадровых д</w:t>
            </w:r>
            <w:r w:rsidRPr="00700205">
              <w:rPr>
                <w:sz w:val="24"/>
                <w:szCs w:val="24"/>
                <w:lang w:eastAsia="en-US"/>
              </w:rPr>
              <w:t>о</w:t>
            </w:r>
            <w:r w:rsidRPr="00700205">
              <w:rPr>
                <w:sz w:val="24"/>
                <w:szCs w:val="24"/>
                <w:lang w:eastAsia="en-US"/>
              </w:rPr>
              <w:t>кументов в соответствии с действующими норм</w:t>
            </w:r>
            <w:r w:rsidRPr="00700205">
              <w:rPr>
                <w:sz w:val="24"/>
                <w:szCs w:val="24"/>
                <w:lang w:eastAsia="en-US"/>
              </w:rPr>
              <w:t>а</w:t>
            </w:r>
            <w:r w:rsidRPr="00700205">
              <w:rPr>
                <w:sz w:val="24"/>
                <w:szCs w:val="24"/>
                <w:lang w:eastAsia="en-US"/>
              </w:rPr>
              <w:t>тивно-правовыми акт</w:t>
            </w:r>
            <w:r w:rsidRPr="00700205">
              <w:rPr>
                <w:sz w:val="24"/>
                <w:szCs w:val="24"/>
                <w:lang w:eastAsia="en-US"/>
              </w:rPr>
              <w:t>а</w:t>
            </w:r>
            <w:r w:rsidRPr="00700205">
              <w:rPr>
                <w:sz w:val="24"/>
                <w:szCs w:val="24"/>
                <w:lang w:eastAsia="en-US"/>
              </w:rPr>
              <w:t>ми, знанием основ ка</w:t>
            </w:r>
            <w:r w:rsidRPr="00700205">
              <w:rPr>
                <w:sz w:val="24"/>
                <w:szCs w:val="24"/>
                <w:lang w:eastAsia="en-US"/>
              </w:rPr>
              <w:t>д</w:t>
            </w:r>
            <w:r w:rsidRPr="00700205">
              <w:rPr>
                <w:sz w:val="24"/>
                <w:szCs w:val="24"/>
                <w:lang w:eastAsia="en-US"/>
              </w:rPr>
              <w:t>ровой статистики, вл</w:t>
            </w:r>
            <w:r w:rsidRPr="00700205">
              <w:rPr>
                <w:sz w:val="24"/>
                <w:szCs w:val="24"/>
                <w:lang w:eastAsia="en-US"/>
              </w:rPr>
              <w:t>а</w:t>
            </w:r>
            <w:r w:rsidRPr="00700205">
              <w:rPr>
                <w:sz w:val="24"/>
                <w:szCs w:val="24"/>
                <w:lang w:eastAsia="en-US"/>
              </w:rPr>
              <w:t>дением навыками с</w:t>
            </w:r>
            <w:r w:rsidRPr="00700205">
              <w:rPr>
                <w:sz w:val="24"/>
                <w:szCs w:val="24"/>
                <w:lang w:eastAsia="en-US"/>
              </w:rPr>
              <w:t>о</w:t>
            </w:r>
            <w:r w:rsidRPr="00700205">
              <w:rPr>
                <w:sz w:val="24"/>
                <w:szCs w:val="24"/>
                <w:lang w:eastAsia="en-US"/>
              </w:rPr>
              <w:t>ставления кадровой о</w:t>
            </w:r>
            <w:r w:rsidRPr="00700205">
              <w:rPr>
                <w:sz w:val="24"/>
                <w:szCs w:val="24"/>
                <w:lang w:eastAsia="en-US"/>
              </w:rPr>
              <w:t>т</w:t>
            </w:r>
            <w:r w:rsidRPr="00700205">
              <w:rPr>
                <w:sz w:val="24"/>
                <w:szCs w:val="24"/>
                <w:lang w:eastAsia="en-US"/>
              </w:rPr>
              <w:t>четности, а также нав</w:t>
            </w:r>
            <w:r w:rsidRPr="00700205">
              <w:rPr>
                <w:sz w:val="24"/>
                <w:szCs w:val="24"/>
                <w:lang w:eastAsia="en-US"/>
              </w:rPr>
              <w:t>ы</w:t>
            </w:r>
            <w:r w:rsidRPr="00700205">
              <w:rPr>
                <w:sz w:val="24"/>
                <w:szCs w:val="24"/>
                <w:lang w:eastAsia="en-US"/>
              </w:rPr>
              <w:t>ками ознакомления с</w:t>
            </w:r>
            <w:r w:rsidRPr="00700205">
              <w:rPr>
                <w:sz w:val="24"/>
                <w:szCs w:val="24"/>
                <w:lang w:eastAsia="en-US"/>
              </w:rPr>
              <w:t>о</w:t>
            </w:r>
            <w:r w:rsidRPr="00700205">
              <w:rPr>
                <w:sz w:val="24"/>
                <w:szCs w:val="24"/>
                <w:lang w:eastAsia="en-US"/>
              </w:rPr>
              <w:t>трудников организации с кадровой документ</w:t>
            </w:r>
            <w:r w:rsidRPr="00700205">
              <w:rPr>
                <w:sz w:val="24"/>
                <w:szCs w:val="24"/>
                <w:lang w:eastAsia="en-US"/>
              </w:rPr>
              <w:t>а</w:t>
            </w:r>
            <w:r w:rsidRPr="00700205">
              <w:rPr>
                <w:sz w:val="24"/>
                <w:szCs w:val="24"/>
                <w:lang w:eastAsia="en-US"/>
              </w:rPr>
              <w:t>цией и действующими локальными нормати</w:t>
            </w:r>
            <w:r w:rsidRPr="00700205">
              <w:rPr>
                <w:sz w:val="24"/>
                <w:szCs w:val="24"/>
                <w:lang w:eastAsia="en-US"/>
              </w:rPr>
              <w:t>в</w:t>
            </w:r>
            <w:r w:rsidRPr="00700205">
              <w:rPr>
                <w:sz w:val="24"/>
                <w:szCs w:val="24"/>
                <w:lang w:eastAsia="en-US"/>
              </w:rPr>
              <w:t>ными актами, умение обеспечивать защиту персональных данных сотрудников</w:t>
            </w:r>
          </w:p>
        </w:tc>
        <w:tc>
          <w:tcPr>
            <w:tcW w:w="1275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494" w:type="dxa"/>
            <w:vAlign w:val="center"/>
          </w:tcPr>
          <w:p w:rsidR="00700205" w:rsidRPr="00A44905" w:rsidRDefault="00700205" w:rsidP="0070020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9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 xml:space="preserve">делопроизводство и организацию </w:t>
            </w:r>
            <w:proofErr w:type="gramStart"/>
            <w:r w:rsidRPr="00A44905">
              <w:rPr>
                <w:rFonts w:ascii="Times New Roman" w:hAnsi="Times New Roman"/>
                <w:sz w:val="24"/>
                <w:szCs w:val="24"/>
              </w:rPr>
              <w:t>архивного</w:t>
            </w:r>
            <w:proofErr w:type="gramEnd"/>
            <w:r w:rsidRPr="00A44905">
              <w:rPr>
                <w:rFonts w:ascii="Times New Roman" w:hAnsi="Times New Roman"/>
                <w:sz w:val="24"/>
                <w:szCs w:val="24"/>
              </w:rPr>
              <w:t xml:space="preserve"> хранение кадровых документов в соответствии с действующими нормативно-правовыми актами;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>основы кадровой статистики,</w:t>
            </w:r>
          </w:p>
          <w:p w:rsidR="00700205" w:rsidRPr="00A44905" w:rsidRDefault="00700205" w:rsidP="0070020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9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>организовать кадровое делопроизводство и архивное хранение кадровых документов в соо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т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ветствии с действующими нормативно-правовыми актами;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>составлять  кадровую отчетность;</w:t>
            </w:r>
          </w:p>
          <w:p w:rsidR="00700205" w:rsidRPr="00A44905" w:rsidRDefault="00700205" w:rsidP="0070020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>навыками ознакомления сотрудников орг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низации с кадровой документацией и действу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ю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щими локальными нормативными актами;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>навыками составления кадровой отчетн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сти;</w:t>
            </w:r>
          </w:p>
        </w:tc>
      </w:tr>
      <w:tr w:rsidR="00700205" w:rsidRPr="00700205" w:rsidTr="00700205">
        <w:tc>
          <w:tcPr>
            <w:tcW w:w="2802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t>владение</w:t>
            </w:r>
            <w:r w:rsidR="00A86280">
              <w:rPr>
                <w:sz w:val="24"/>
                <w:szCs w:val="24"/>
              </w:rPr>
              <w:t>м</w:t>
            </w:r>
            <w:r w:rsidRPr="00700205">
              <w:rPr>
                <w:sz w:val="24"/>
                <w:szCs w:val="24"/>
              </w:rPr>
              <w:t xml:space="preserve"> навыками сбора информации для анализа внутренних и внешних факторов, влияющих на эффекти</w:t>
            </w:r>
            <w:r w:rsidRPr="00700205">
              <w:rPr>
                <w:sz w:val="24"/>
                <w:szCs w:val="24"/>
              </w:rPr>
              <w:t>в</w:t>
            </w:r>
            <w:r w:rsidRPr="00700205">
              <w:rPr>
                <w:sz w:val="24"/>
                <w:szCs w:val="24"/>
              </w:rPr>
              <w:t>ность деятельности пе</w:t>
            </w:r>
            <w:r w:rsidRPr="00700205">
              <w:rPr>
                <w:sz w:val="24"/>
                <w:szCs w:val="24"/>
              </w:rPr>
              <w:t>р</w:t>
            </w:r>
            <w:r w:rsidRPr="00700205">
              <w:rPr>
                <w:sz w:val="24"/>
                <w:szCs w:val="24"/>
              </w:rPr>
              <w:t>сонала организации, умением рассчитывать численность и профе</w:t>
            </w:r>
            <w:r w:rsidRPr="00700205">
              <w:rPr>
                <w:sz w:val="24"/>
                <w:szCs w:val="24"/>
              </w:rPr>
              <w:t>с</w:t>
            </w:r>
            <w:r w:rsidRPr="00700205">
              <w:rPr>
                <w:sz w:val="24"/>
                <w:szCs w:val="24"/>
              </w:rPr>
              <w:t>сиональный состав пе</w:t>
            </w:r>
            <w:r w:rsidRPr="00700205">
              <w:rPr>
                <w:sz w:val="24"/>
                <w:szCs w:val="24"/>
              </w:rPr>
              <w:t>р</w:t>
            </w:r>
            <w:r w:rsidRPr="00700205">
              <w:rPr>
                <w:sz w:val="24"/>
                <w:szCs w:val="24"/>
              </w:rPr>
              <w:t>сонала в соответствии со стратегическими план</w:t>
            </w:r>
            <w:r w:rsidRPr="00700205">
              <w:rPr>
                <w:sz w:val="24"/>
                <w:szCs w:val="24"/>
              </w:rPr>
              <w:t>а</w:t>
            </w:r>
            <w:r w:rsidRPr="00700205">
              <w:rPr>
                <w:sz w:val="24"/>
                <w:szCs w:val="24"/>
              </w:rPr>
              <w:lastRenderedPageBreak/>
              <w:t>ми организации</w:t>
            </w:r>
          </w:p>
        </w:tc>
        <w:tc>
          <w:tcPr>
            <w:tcW w:w="1275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lastRenderedPageBreak/>
              <w:t>ПК-15</w:t>
            </w:r>
          </w:p>
        </w:tc>
        <w:tc>
          <w:tcPr>
            <w:tcW w:w="5494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70020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</w:t>
            </w:r>
            <w:r w:rsidRPr="00700205">
              <w:rPr>
                <w:sz w:val="24"/>
                <w:szCs w:val="24"/>
                <w:lang w:eastAsia="en-US"/>
              </w:rPr>
              <w:t>;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  <w:lang w:eastAsia="en-US"/>
              </w:rPr>
              <w:t>методы расчета статистических показат</w:t>
            </w:r>
            <w:r w:rsidRPr="00700205">
              <w:rPr>
                <w:sz w:val="24"/>
                <w:szCs w:val="24"/>
                <w:lang w:eastAsia="en-US"/>
              </w:rPr>
              <w:t>е</w:t>
            </w:r>
            <w:r w:rsidRPr="00700205">
              <w:rPr>
                <w:sz w:val="24"/>
                <w:szCs w:val="24"/>
                <w:lang w:eastAsia="en-US"/>
              </w:rPr>
              <w:t xml:space="preserve">лей, характеризующих эффективность </w:t>
            </w:r>
            <w:r w:rsidRPr="00700205">
              <w:rPr>
                <w:sz w:val="24"/>
                <w:szCs w:val="24"/>
              </w:rPr>
              <w:t>деятельн</w:t>
            </w:r>
            <w:r w:rsidRPr="00700205">
              <w:rPr>
                <w:sz w:val="24"/>
                <w:szCs w:val="24"/>
              </w:rPr>
              <w:t>о</w:t>
            </w:r>
            <w:r w:rsidRPr="00700205">
              <w:rPr>
                <w:sz w:val="24"/>
                <w:szCs w:val="24"/>
              </w:rPr>
              <w:t>сти организации;</w:t>
            </w:r>
          </w:p>
          <w:p w:rsidR="00700205" w:rsidRPr="00700205" w:rsidRDefault="00700205" w:rsidP="00700205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700205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  <w:lang w:eastAsia="en-US"/>
              </w:rPr>
              <w:lastRenderedPageBreak/>
              <w:t xml:space="preserve">рассчитывать статистические показатели, характеризующие эффективность </w:t>
            </w:r>
            <w:r w:rsidRPr="00700205">
              <w:rPr>
                <w:sz w:val="24"/>
                <w:szCs w:val="24"/>
              </w:rPr>
              <w:t>деятельности организации</w:t>
            </w:r>
            <w:r w:rsidRPr="00700205">
              <w:rPr>
                <w:sz w:val="24"/>
                <w:szCs w:val="24"/>
                <w:lang w:eastAsia="en-US"/>
              </w:rPr>
              <w:t>;</w:t>
            </w:r>
          </w:p>
          <w:p w:rsidR="00700205" w:rsidRPr="00700205" w:rsidRDefault="00700205" w:rsidP="0070020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0020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  <w:lang w:eastAsia="en-US"/>
              </w:rPr>
              <w:t xml:space="preserve">навыками </w:t>
            </w:r>
            <w:r w:rsidRPr="00700205">
              <w:rPr>
                <w:sz w:val="24"/>
                <w:szCs w:val="24"/>
              </w:rPr>
              <w:t>сбора информации для анализа внутренних и внешних факторов, влияющих на общественные явления</w:t>
            </w:r>
            <w:r w:rsidRPr="00700205">
              <w:rPr>
                <w:sz w:val="24"/>
                <w:szCs w:val="24"/>
                <w:lang w:eastAsia="en-US"/>
              </w:rPr>
              <w:t>;</w:t>
            </w:r>
          </w:p>
          <w:p w:rsidR="00700205" w:rsidRPr="00700205" w:rsidRDefault="00700205" w:rsidP="0070020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  <w:lang w:eastAsia="en-US"/>
              </w:rPr>
              <w:t>методами расчета статистических показат</w:t>
            </w:r>
            <w:r w:rsidRPr="00700205">
              <w:rPr>
                <w:sz w:val="24"/>
                <w:szCs w:val="24"/>
                <w:lang w:eastAsia="en-US"/>
              </w:rPr>
              <w:t>е</w:t>
            </w:r>
            <w:r w:rsidRPr="00700205">
              <w:rPr>
                <w:sz w:val="24"/>
                <w:szCs w:val="24"/>
                <w:lang w:eastAsia="en-US"/>
              </w:rPr>
              <w:t xml:space="preserve">лей, характеризующих эффективность </w:t>
            </w:r>
            <w:r w:rsidRPr="00700205">
              <w:rPr>
                <w:sz w:val="24"/>
                <w:szCs w:val="24"/>
              </w:rPr>
              <w:t>деятельн</w:t>
            </w:r>
            <w:r w:rsidRPr="00700205">
              <w:rPr>
                <w:sz w:val="24"/>
                <w:szCs w:val="24"/>
              </w:rPr>
              <w:t>о</w:t>
            </w:r>
            <w:r w:rsidRPr="00700205">
              <w:rPr>
                <w:sz w:val="24"/>
                <w:szCs w:val="24"/>
              </w:rPr>
              <w:t>сти организации</w:t>
            </w:r>
            <w:r w:rsidRPr="0070020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00205" w:rsidRPr="00700205" w:rsidTr="00700205">
        <w:tc>
          <w:tcPr>
            <w:tcW w:w="2802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</w:rPr>
              <w:lastRenderedPageBreak/>
              <w:t>умением оценить эффе</w:t>
            </w:r>
            <w:r w:rsidRPr="00700205">
              <w:rPr>
                <w:sz w:val="24"/>
                <w:szCs w:val="24"/>
              </w:rPr>
              <w:t>к</w:t>
            </w:r>
            <w:r w:rsidRPr="00700205">
              <w:rPr>
                <w:sz w:val="24"/>
                <w:szCs w:val="24"/>
              </w:rPr>
              <w:t>тивность аттестации и других видов текущей деловой оценки перс</w:t>
            </w:r>
            <w:r w:rsidRPr="00700205">
              <w:rPr>
                <w:sz w:val="24"/>
                <w:szCs w:val="24"/>
              </w:rPr>
              <w:t>о</w:t>
            </w:r>
            <w:r w:rsidRPr="00700205">
              <w:rPr>
                <w:sz w:val="24"/>
                <w:szCs w:val="24"/>
              </w:rPr>
              <w:t>нала, владением нав</w:t>
            </w:r>
            <w:r w:rsidRPr="00700205">
              <w:rPr>
                <w:sz w:val="24"/>
                <w:szCs w:val="24"/>
              </w:rPr>
              <w:t>ы</w:t>
            </w:r>
            <w:r w:rsidRPr="00700205">
              <w:rPr>
                <w:sz w:val="24"/>
                <w:szCs w:val="24"/>
              </w:rPr>
              <w:t>ками получения обра</w:t>
            </w:r>
            <w:r w:rsidRPr="00700205">
              <w:rPr>
                <w:sz w:val="24"/>
                <w:szCs w:val="24"/>
              </w:rPr>
              <w:t>т</w:t>
            </w:r>
            <w:r w:rsidRPr="00700205">
              <w:rPr>
                <w:sz w:val="24"/>
                <w:szCs w:val="24"/>
              </w:rPr>
              <w:t>ной связи по результ</w:t>
            </w:r>
            <w:r w:rsidRPr="00700205">
              <w:rPr>
                <w:sz w:val="24"/>
                <w:szCs w:val="24"/>
              </w:rPr>
              <w:t>а</w:t>
            </w:r>
            <w:r w:rsidRPr="00700205">
              <w:rPr>
                <w:sz w:val="24"/>
                <w:szCs w:val="24"/>
              </w:rPr>
              <w:t>там текущей деловой оценки персонала</w:t>
            </w:r>
          </w:p>
        </w:tc>
        <w:tc>
          <w:tcPr>
            <w:tcW w:w="1275" w:type="dxa"/>
            <w:vAlign w:val="center"/>
          </w:tcPr>
          <w:p w:rsidR="00700205" w:rsidRPr="00700205" w:rsidRDefault="00700205" w:rsidP="0070020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700205">
              <w:rPr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5494" w:type="dxa"/>
            <w:vAlign w:val="center"/>
          </w:tcPr>
          <w:p w:rsidR="00700205" w:rsidRPr="00A44905" w:rsidRDefault="00700205" w:rsidP="0070020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9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>специфику деловой оценки персонала;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>методику аттестации персонала;</w:t>
            </w:r>
          </w:p>
          <w:p w:rsidR="00700205" w:rsidRPr="00A44905" w:rsidRDefault="00700205" w:rsidP="0070020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9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A449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деловую оценку персонала;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>оценивать эффективность аттестации и др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у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 xml:space="preserve">гих видов текущей деловой оценки персонала; </w:t>
            </w:r>
          </w:p>
          <w:p w:rsidR="00700205" w:rsidRPr="00A44905" w:rsidRDefault="00700205" w:rsidP="0070020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навыками деловой оценки персонала;</w:t>
            </w:r>
          </w:p>
          <w:p w:rsidR="00700205" w:rsidRPr="00A44905" w:rsidRDefault="00700205" w:rsidP="00700205">
            <w:pPr>
              <w:pStyle w:val="a4"/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905">
              <w:rPr>
                <w:rFonts w:ascii="Times New Roman" w:hAnsi="Times New Roman"/>
                <w:sz w:val="24"/>
                <w:szCs w:val="24"/>
              </w:rPr>
              <w:t>навыками получения обратной связи по р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905">
              <w:rPr>
                <w:rFonts w:ascii="Times New Roman" w:hAnsi="Times New Roman"/>
                <w:sz w:val="24"/>
                <w:szCs w:val="24"/>
              </w:rPr>
              <w:t>зультатам текущей деловой оценки персонала</w:t>
            </w:r>
          </w:p>
        </w:tc>
      </w:tr>
    </w:tbl>
    <w:p w:rsidR="00793F01" w:rsidRPr="00700205" w:rsidRDefault="00793F01" w:rsidP="007002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00205" w:rsidRDefault="00C33468" w:rsidP="0070020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0020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00205" w:rsidRDefault="007F4B97" w:rsidP="0070020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 xml:space="preserve">Дисциплина </w:t>
      </w:r>
      <w:r w:rsidR="002B337E" w:rsidRPr="00700205">
        <w:rPr>
          <w:sz w:val="24"/>
          <w:szCs w:val="24"/>
        </w:rPr>
        <w:t>Б</w:t>
      </w:r>
      <w:proofErr w:type="gramStart"/>
      <w:r w:rsidR="002B337E" w:rsidRPr="00700205">
        <w:rPr>
          <w:sz w:val="24"/>
          <w:szCs w:val="24"/>
        </w:rPr>
        <w:t>1</w:t>
      </w:r>
      <w:proofErr w:type="gramEnd"/>
      <w:r w:rsidR="002B337E" w:rsidRPr="00700205">
        <w:rPr>
          <w:sz w:val="24"/>
          <w:szCs w:val="24"/>
        </w:rPr>
        <w:t>.В.09</w:t>
      </w:r>
      <w:r w:rsidR="00202264" w:rsidRPr="00700205">
        <w:rPr>
          <w:sz w:val="24"/>
          <w:szCs w:val="24"/>
        </w:rPr>
        <w:t xml:space="preserve"> </w:t>
      </w:r>
      <w:r w:rsidR="00AA2A29" w:rsidRPr="00700205">
        <w:rPr>
          <w:sz w:val="24"/>
          <w:szCs w:val="24"/>
        </w:rPr>
        <w:t>«</w:t>
      </w:r>
      <w:r w:rsidR="002B337E" w:rsidRPr="00700205">
        <w:rPr>
          <w:sz w:val="24"/>
          <w:szCs w:val="24"/>
        </w:rPr>
        <w:t>Основы кадровой политики и кадрового планирования</w:t>
      </w:r>
      <w:r w:rsidR="00AA2A29" w:rsidRPr="00700205">
        <w:rPr>
          <w:sz w:val="24"/>
          <w:szCs w:val="24"/>
        </w:rPr>
        <w:t>»</w:t>
      </w:r>
      <w:r w:rsidRPr="00700205">
        <w:rPr>
          <w:sz w:val="24"/>
          <w:szCs w:val="24"/>
        </w:rPr>
        <w:t xml:space="preserve"> я</w:t>
      </w:r>
      <w:r w:rsidRPr="00700205">
        <w:rPr>
          <w:sz w:val="24"/>
          <w:szCs w:val="24"/>
        </w:rPr>
        <w:t>в</w:t>
      </w:r>
      <w:r w:rsidRPr="00700205">
        <w:rPr>
          <w:sz w:val="24"/>
          <w:szCs w:val="24"/>
        </w:rPr>
        <w:t xml:space="preserve">ляется дисциплиной </w:t>
      </w:r>
      <w:r w:rsidR="007229FF" w:rsidRPr="00700205">
        <w:rPr>
          <w:sz w:val="24"/>
          <w:szCs w:val="24"/>
        </w:rPr>
        <w:t>вариативной</w:t>
      </w:r>
      <w:r w:rsidRPr="00700205">
        <w:rPr>
          <w:sz w:val="24"/>
          <w:szCs w:val="24"/>
        </w:rPr>
        <w:t xml:space="preserve"> части </w:t>
      </w:r>
      <w:r w:rsidR="00027D2C" w:rsidRPr="00700205">
        <w:rPr>
          <w:sz w:val="24"/>
          <w:szCs w:val="24"/>
        </w:rPr>
        <w:t>блока Б1</w:t>
      </w:r>
      <w:r w:rsidR="00822BCC">
        <w:rPr>
          <w:sz w:val="24"/>
          <w:szCs w:val="24"/>
        </w:rPr>
        <w:t>.</w:t>
      </w:r>
    </w:p>
    <w:p w:rsidR="00027D2C" w:rsidRPr="00700205" w:rsidRDefault="00027D2C" w:rsidP="0070020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3119"/>
        <w:gridCol w:w="2324"/>
        <w:gridCol w:w="1185"/>
      </w:tblGrid>
      <w:tr w:rsidR="00705FB5" w:rsidRPr="00700205" w:rsidTr="00700205">
        <w:tc>
          <w:tcPr>
            <w:tcW w:w="1196" w:type="dxa"/>
            <w:vMerge w:val="restart"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020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0020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002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020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00205" w:rsidTr="00700205">
        <w:tc>
          <w:tcPr>
            <w:tcW w:w="1196" w:type="dxa"/>
            <w:vMerge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00205" w:rsidTr="00700205">
        <w:tc>
          <w:tcPr>
            <w:tcW w:w="1196" w:type="dxa"/>
            <w:vMerge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00205">
              <w:rPr>
                <w:rFonts w:eastAsia="Calibri"/>
                <w:sz w:val="24"/>
                <w:szCs w:val="24"/>
                <w:lang w:eastAsia="en-US"/>
              </w:rPr>
              <w:t>на которые опирается с</w:t>
            </w:r>
            <w:r w:rsidRPr="0070020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00205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дисциплины</w:t>
            </w:r>
            <w:proofErr w:type="gramEnd"/>
          </w:p>
        </w:tc>
        <w:tc>
          <w:tcPr>
            <w:tcW w:w="2324" w:type="dxa"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0020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00205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70020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00205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70020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00205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00205" w:rsidRDefault="00705FB5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00205" w:rsidTr="00700205">
        <w:tc>
          <w:tcPr>
            <w:tcW w:w="1196" w:type="dxa"/>
            <w:vAlign w:val="center"/>
          </w:tcPr>
          <w:p w:rsidR="00DA3FFC" w:rsidRPr="00700205" w:rsidRDefault="002B337E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Б</w:t>
            </w:r>
            <w:proofErr w:type="gramStart"/>
            <w:r w:rsidRPr="00700205">
              <w:rPr>
                <w:sz w:val="24"/>
                <w:szCs w:val="24"/>
              </w:rPr>
              <w:t>1</w:t>
            </w:r>
            <w:proofErr w:type="gramEnd"/>
            <w:r w:rsidRPr="00700205">
              <w:rPr>
                <w:sz w:val="24"/>
                <w:szCs w:val="24"/>
              </w:rPr>
              <w:t>.В.09</w:t>
            </w:r>
          </w:p>
        </w:tc>
        <w:tc>
          <w:tcPr>
            <w:tcW w:w="1747" w:type="dxa"/>
            <w:vAlign w:val="center"/>
          </w:tcPr>
          <w:p w:rsidR="00DA3FFC" w:rsidRPr="00700205" w:rsidRDefault="002B337E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Основы ка</w:t>
            </w:r>
            <w:r w:rsidRPr="00700205">
              <w:rPr>
                <w:sz w:val="24"/>
                <w:szCs w:val="24"/>
              </w:rPr>
              <w:t>д</w:t>
            </w:r>
            <w:r w:rsidRPr="00700205">
              <w:rPr>
                <w:sz w:val="24"/>
                <w:szCs w:val="24"/>
              </w:rPr>
              <w:t>ровой полит</w:t>
            </w:r>
            <w:r w:rsidRPr="00700205">
              <w:rPr>
                <w:sz w:val="24"/>
                <w:szCs w:val="24"/>
              </w:rPr>
              <w:t>и</w:t>
            </w:r>
            <w:r w:rsidRPr="00700205">
              <w:rPr>
                <w:sz w:val="24"/>
                <w:szCs w:val="24"/>
              </w:rPr>
              <w:t>ки и кадрового планирования</w:t>
            </w:r>
          </w:p>
        </w:tc>
        <w:tc>
          <w:tcPr>
            <w:tcW w:w="3119" w:type="dxa"/>
            <w:vAlign w:val="center"/>
          </w:tcPr>
          <w:p w:rsidR="00020E07" w:rsidRPr="00700205" w:rsidRDefault="00EF5700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r w:rsidR="00020E07" w:rsidRPr="0070020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F5700" w:rsidRDefault="00785701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Основы управления перс</w:t>
            </w:r>
            <w:r w:rsidRPr="00700205">
              <w:rPr>
                <w:sz w:val="24"/>
                <w:szCs w:val="24"/>
              </w:rPr>
              <w:t>о</w:t>
            </w:r>
            <w:r w:rsidRPr="00700205">
              <w:rPr>
                <w:sz w:val="24"/>
                <w:szCs w:val="24"/>
              </w:rPr>
              <w:t xml:space="preserve">налом, </w:t>
            </w:r>
          </w:p>
          <w:p w:rsidR="00F40FEC" w:rsidRPr="00700205" w:rsidRDefault="00785701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Управление персоналом</w:t>
            </w:r>
            <w:r w:rsidR="006A461B">
              <w:rPr>
                <w:sz w:val="24"/>
                <w:szCs w:val="24"/>
              </w:rPr>
              <w:t xml:space="preserve"> организации</w:t>
            </w:r>
            <w:r w:rsidRPr="007002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2B6C87" w:rsidRPr="00700205" w:rsidRDefault="003F40A3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Управление адапт</w:t>
            </w:r>
            <w:r w:rsidRPr="00700205">
              <w:rPr>
                <w:sz w:val="24"/>
                <w:szCs w:val="24"/>
              </w:rPr>
              <w:t>а</w:t>
            </w:r>
            <w:r w:rsidRPr="00700205">
              <w:rPr>
                <w:sz w:val="24"/>
                <w:szCs w:val="24"/>
              </w:rPr>
              <w:t>цией</w:t>
            </w:r>
            <w:r w:rsidR="003F69BC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1185" w:type="dxa"/>
            <w:vAlign w:val="center"/>
          </w:tcPr>
          <w:p w:rsidR="007229FF" w:rsidRPr="00700205" w:rsidRDefault="003F40A3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ПК-4; ПК-7; ПК-15</w:t>
            </w:r>
            <w:r w:rsidR="000A4193" w:rsidRPr="00700205">
              <w:rPr>
                <w:sz w:val="24"/>
                <w:szCs w:val="24"/>
              </w:rPr>
              <w:t>;</w:t>
            </w:r>
          </w:p>
          <w:p w:rsidR="000A4193" w:rsidRPr="00700205" w:rsidRDefault="000A4193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ПК-13;</w:t>
            </w:r>
          </w:p>
          <w:p w:rsidR="000A4193" w:rsidRPr="00700205" w:rsidRDefault="000A4193" w:rsidP="007002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ПК-20</w:t>
            </w:r>
          </w:p>
        </w:tc>
      </w:tr>
    </w:tbl>
    <w:p w:rsidR="00D02EB8" w:rsidRPr="00700205" w:rsidRDefault="00D02EB8" w:rsidP="0070020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00205" w:rsidRDefault="007F4B97" w:rsidP="0070020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0020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0020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0020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700205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0020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700205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</w:p>
    <w:p w:rsidR="00BB6C9A" w:rsidRPr="00700205" w:rsidRDefault="00BB6C9A" w:rsidP="0070020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F40A3" w:rsidRPr="00700205">
        <w:rPr>
          <w:rFonts w:eastAsia="Calibri"/>
          <w:sz w:val="24"/>
          <w:szCs w:val="24"/>
          <w:lang w:eastAsia="en-US"/>
        </w:rPr>
        <w:t>4</w:t>
      </w:r>
      <w:r w:rsidRPr="0070020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F40A3" w:rsidRPr="00700205">
        <w:rPr>
          <w:rFonts w:eastAsia="Calibri"/>
          <w:sz w:val="24"/>
          <w:szCs w:val="24"/>
          <w:lang w:eastAsia="en-US"/>
        </w:rPr>
        <w:t>144</w:t>
      </w:r>
      <w:r w:rsidRPr="0070020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00205" w:rsidRDefault="00FB05DD" w:rsidP="0070020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>Из них</w:t>
      </w:r>
      <w:r w:rsidRPr="0070020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00205" w:rsidTr="00330957">
        <w:tc>
          <w:tcPr>
            <w:tcW w:w="4365" w:type="dxa"/>
          </w:tcPr>
          <w:p w:rsidR="00A32A5F" w:rsidRPr="00700205" w:rsidRDefault="00A32A5F" w:rsidP="0070020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00205" w:rsidRDefault="00A32A5F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00205" w:rsidRDefault="00A32A5F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00205" w:rsidRDefault="00A32A5F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00205" w:rsidTr="00330957">
        <w:tc>
          <w:tcPr>
            <w:tcW w:w="4365" w:type="dxa"/>
          </w:tcPr>
          <w:p w:rsidR="00A32A5F" w:rsidRPr="00700205" w:rsidRDefault="00A32A5F" w:rsidP="0070020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00205" w:rsidRDefault="002111FA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700205" w:rsidRDefault="003F40A3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00205" w:rsidTr="00330957">
        <w:tc>
          <w:tcPr>
            <w:tcW w:w="4365" w:type="dxa"/>
          </w:tcPr>
          <w:p w:rsidR="00A32A5F" w:rsidRPr="00700205" w:rsidRDefault="00A32A5F" w:rsidP="0070020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00205" w:rsidRDefault="00691964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111FA" w:rsidRPr="007002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700205" w:rsidRDefault="002111FA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00205" w:rsidTr="00330957">
        <w:tc>
          <w:tcPr>
            <w:tcW w:w="4365" w:type="dxa"/>
          </w:tcPr>
          <w:p w:rsidR="00A32A5F" w:rsidRPr="00700205" w:rsidRDefault="00A32A5F" w:rsidP="0070020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00205" w:rsidRDefault="00240A81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00205" w:rsidRDefault="0047633A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00205" w:rsidTr="00330957">
        <w:tc>
          <w:tcPr>
            <w:tcW w:w="4365" w:type="dxa"/>
          </w:tcPr>
          <w:p w:rsidR="00A32A5F" w:rsidRPr="00700205" w:rsidRDefault="00A32A5F" w:rsidP="0070020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00205" w:rsidRDefault="002111FA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00205" w:rsidRDefault="003F40A3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00205" w:rsidTr="00330957">
        <w:tc>
          <w:tcPr>
            <w:tcW w:w="4365" w:type="dxa"/>
          </w:tcPr>
          <w:p w:rsidR="00A32A5F" w:rsidRPr="00700205" w:rsidRDefault="00A32A5F" w:rsidP="0070020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0020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00205" w:rsidRDefault="003F40A3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700205" w:rsidRDefault="003F40A3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</w:tr>
      <w:tr w:rsidR="0047633A" w:rsidRPr="00700205" w:rsidTr="00330957">
        <w:tc>
          <w:tcPr>
            <w:tcW w:w="4365" w:type="dxa"/>
          </w:tcPr>
          <w:p w:rsidR="0047633A" w:rsidRPr="00700205" w:rsidRDefault="0047633A" w:rsidP="0070020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00205" w:rsidRDefault="007229FF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00205" w:rsidRDefault="00691964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700205" w:rsidTr="00330957">
        <w:tc>
          <w:tcPr>
            <w:tcW w:w="4365" w:type="dxa"/>
            <w:vAlign w:val="center"/>
          </w:tcPr>
          <w:p w:rsidR="00A32A5F" w:rsidRPr="00700205" w:rsidRDefault="00A32A5F" w:rsidP="0070020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00205" w:rsidRDefault="00130FA4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70020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111FA" w:rsidRPr="0070020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70020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00205" w:rsidRDefault="003F40A3" w:rsidP="007002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0205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A32A5F" w:rsidRPr="00700205" w:rsidRDefault="00A32A5F" w:rsidP="0070020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00205" w:rsidRDefault="0047572F" w:rsidP="0070020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00205">
        <w:rPr>
          <w:b/>
          <w:sz w:val="24"/>
          <w:szCs w:val="24"/>
        </w:rPr>
        <w:t xml:space="preserve">5. </w:t>
      </w:r>
      <w:r w:rsidR="0047633A" w:rsidRPr="00700205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00205">
        <w:rPr>
          <w:b/>
          <w:sz w:val="24"/>
          <w:szCs w:val="24"/>
        </w:rPr>
        <w:t>а</w:t>
      </w:r>
      <w:r w:rsidR="0047633A" w:rsidRPr="00700205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00205" w:rsidRDefault="007F4B97" w:rsidP="0070020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00205" w:rsidRDefault="00114770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700205" w:rsidRDefault="00732306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851"/>
        <w:gridCol w:w="1706"/>
        <w:gridCol w:w="478"/>
        <w:gridCol w:w="738"/>
        <w:gridCol w:w="738"/>
        <w:gridCol w:w="738"/>
        <w:gridCol w:w="738"/>
        <w:gridCol w:w="847"/>
      </w:tblGrid>
      <w:tr w:rsidR="00243324" w:rsidRPr="00700205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700205" w:rsidRDefault="00243324" w:rsidP="00700205">
            <w:pPr>
              <w:rPr>
                <w:bCs/>
                <w:sz w:val="24"/>
                <w:szCs w:val="24"/>
              </w:rPr>
            </w:pPr>
            <w:r w:rsidRPr="00700205">
              <w:rPr>
                <w:b/>
                <w:bCs/>
                <w:sz w:val="24"/>
                <w:szCs w:val="24"/>
              </w:rPr>
              <w:t xml:space="preserve">Семестр </w:t>
            </w:r>
            <w:r w:rsidR="002111FA" w:rsidRPr="0070020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A6578" w:rsidRPr="00700205" w:rsidTr="00700205">
        <w:trPr>
          <w:trHeight w:val="510"/>
          <w:jc w:val="center"/>
        </w:trPr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020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020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Всего</w:t>
            </w:r>
          </w:p>
        </w:tc>
      </w:tr>
      <w:tr w:rsidR="006A6578" w:rsidRPr="00700205" w:rsidTr="00700205">
        <w:trPr>
          <w:trHeight w:val="436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3A46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3A46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18</w:t>
            </w:r>
          </w:p>
        </w:tc>
      </w:tr>
      <w:tr w:rsidR="006A6578" w:rsidRPr="00700205" w:rsidTr="00700205">
        <w:trPr>
          <w:trHeight w:val="669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A6578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A6578" w:rsidRPr="00700205" w:rsidTr="00700205">
        <w:trPr>
          <w:trHeight w:val="467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700205" w:rsidRDefault="000F381A" w:rsidP="0070020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 xml:space="preserve">Тема № 2. </w:t>
            </w:r>
            <w:r w:rsidR="00B76738" w:rsidRPr="00700205">
              <w:rPr>
                <w:sz w:val="24"/>
                <w:szCs w:val="24"/>
              </w:rPr>
              <w:t>Кадровая политика в системе управления персоналом</w:t>
            </w:r>
          </w:p>
          <w:p w:rsidR="006A6578" w:rsidRPr="00700205" w:rsidRDefault="006A6578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21</w:t>
            </w:r>
          </w:p>
        </w:tc>
      </w:tr>
      <w:tr w:rsidR="006A6578" w:rsidRPr="00700205" w:rsidTr="00700205">
        <w:trPr>
          <w:trHeight w:val="601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3A46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205F8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700205" w:rsidTr="00700205">
        <w:trPr>
          <w:trHeight w:val="471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700205" w:rsidRDefault="000F381A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Тема № 3</w:t>
            </w:r>
            <w:r w:rsidR="002111FA" w:rsidRPr="00700205">
              <w:rPr>
                <w:sz w:val="24"/>
                <w:szCs w:val="24"/>
              </w:rPr>
              <w:t xml:space="preserve"> </w:t>
            </w:r>
            <w:r w:rsidR="00B76738" w:rsidRPr="00700205">
              <w:rPr>
                <w:sz w:val="24"/>
                <w:szCs w:val="24"/>
              </w:rPr>
              <w:t xml:space="preserve">Формирование кадровой политики организации 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3A46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3A46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21</w:t>
            </w:r>
          </w:p>
        </w:tc>
      </w:tr>
      <w:tr w:rsidR="006A6578" w:rsidRPr="00700205" w:rsidTr="00700205">
        <w:trPr>
          <w:trHeight w:val="533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3A46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3A46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205F8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A6578" w:rsidRPr="00700205" w:rsidTr="00700205">
        <w:trPr>
          <w:trHeight w:val="441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700205" w:rsidRDefault="000F381A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 xml:space="preserve">Тема № 4. </w:t>
            </w:r>
            <w:r w:rsidR="00B76738" w:rsidRPr="00700205">
              <w:rPr>
                <w:sz w:val="24"/>
                <w:szCs w:val="24"/>
              </w:rPr>
              <w:t>Кадровое планирование в орган</w:t>
            </w:r>
            <w:r w:rsidR="00B76738" w:rsidRPr="00700205">
              <w:rPr>
                <w:sz w:val="24"/>
                <w:szCs w:val="24"/>
              </w:rPr>
              <w:t>и</w:t>
            </w:r>
            <w:r w:rsidR="00B76738" w:rsidRPr="00700205">
              <w:rPr>
                <w:sz w:val="24"/>
                <w:szCs w:val="24"/>
              </w:rPr>
              <w:t>зации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21</w:t>
            </w:r>
          </w:p>
        </w:tc>
      </w:tr>
      <w:tr w:rsidR="006A6578" w:rsidRPr="00700205" w:rsidTr="00700205">
        <w:trPr>
          <w:trHeight w:val="621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3A46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3A46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205F8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A6578" w:rsidRPr="00700205" w:rsidTr="00700205">
        <w:trPr>
          <w:trHeight w:val="403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700205" w:rsidRDefault="003A46F2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 xml:space="preserve">Тема № 5. </w:t>
            </w:r>
            <w:r w:rsidR="00B76738" w:rsidRPr="00700205">
              <w:rPr>
                <w:sz w:val="24"/>
                <w:szCs w:val="24"/>
              </w:rPr>
              <w:t>Уровни и этапы кадрового план</w:t>
            </w:r>
            <w:r w:rsidR="00B76738" w:rsidRPr="00700205">
              <w:rPr>
                <w:sz w:val="24"/>
                <w:szCs w:val="24"/>
              </w:rPr>
              <w:t>и</w:t>
            </w:r>
            <w:r w:rsidR="00B76738" w:rsidRPr="00700205">
              <w:rPr>
                <w:sz w:val="24"/>
                <w:szCs w:val="24"/>
              </w:rPr>
              <w:t>рования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3A46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6A6578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3A46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700205" w:rsidRDefault="00B76738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20</w:t>
            </w:r>
          </w:p>
        </w:tc>
      </w:tr>
      <w:tr w:rsidR="006A6578" w:rsidRPr="00700205" w:rsidTr="00700205">
        <w:trPr>
          <w:trHeight w:val="688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700205" w:rsidRDefault="006A6578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3A46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700205" w:rsidRDefault="006A657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700205" w:rsidRDefault="006205F8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76738" w:rsidRPr="00700205" w:rsidTr="00700205">
        <w:trPr>
          <w:trHeight w:val="542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76738" w:rsidRPr="00700205" w:rsidRDefault="00B76738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Тема № 6. Отражение стратегии управления персоналом в кадровой политике и кадровом планировании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738" w:rsidRPr="00700205" w:rsidRDefault="00704497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B76738" w:rsidRPr="00700205" w:rsidTr="00700205">
        <w:trPr>
          <w:trHeight w:val="691"/>
          <w:jc w:val="center"/>
        </w:trPr>
        <w:tc>
          <w:tcPr>
            <w:tcW w:w="4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6738" w:rsidRPr="00700205" w:rsidRDefault="00B76738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6738" w:rsidRPr="00700205" w:rsidRDefault="00B76738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76738" w:rsidRPr="00700205" w:rsidTr="00700205">
        <w:trPr>
          <w:trHeight w:val="403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700205" w:rsidRDefault="00704497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117</w:t>
            </w:r>
          </w:p>
        </w:tc>
      </w:tr>
      <w:tr w:rsidR="00B76738" w:rsidRPr="00700205" w:rsidTr="00700205">
        <w:trPr>
          <w:trHeight w:val="495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738" w:rsidRPr="00700205" w:rsidRDefault="00B76738" w:rsidP="00700205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B76738" w:rsidRPr="00700205" w:rsidTr="00700205">
        <w:trPr>
          <w:trHeight w:val="366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27</w:t>
            </w:r>
          </w:p>
        </w:tc>
      </w:tr>
      <w:tr w:rsidR="00B76738" w:rsidRPr="00700205" w:rsidTr="00700205">
        <w:trPr>
          <w:trHeight w:val="399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738" w:rsidRPr="00700205" w:rsidRDefault="00B76738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DA489D" w:rsidRPr="00700205" w:rsidRDefault="00DA489D" w:rsidP="0070020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00205" w:rsidRDefault="00DA489D" w:rsidP="0070020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00205" w:rsidRDefault="00DA489D" w:rsidP="0070020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00205" w:rsidRDefault="00114770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 xml:space="preserve">5.2. </w:t>
      </w:r>
      <w:r w:rsidR="007F4B97" w:rsidRPr="00700205">
        <w:rPr>
          <w:b/>
          <w:sz w:val="24"/>
          <w:szCs w:val="24"/>
        </w:rPr>
        <w:t xml:space="preserve">Тематический план для </w:t>
      </w:r>
      <w:r w:rsidR="00586FAD" w:rsidRPr="00700205">
        <w:rPr>
          <w:b/>
          <w:sz w:val="24"/>
          <w:szCs w:val="24"/>
        </w:rPr>
        <w:t>за</w:t>
      </w:r>
      <w:r w:rsidR="007F4B97" w:rsidRPr="00700205">
        <w:rPr>
          <w:b/>
          <w:sz w:val="24"/>
          <w:szCs w:val="24"/>
        </w:rPr>
        <w:t>очной формы обучения</w:t>
      </w:r>
    </w:p>
    <w:tbl>
      <w:tblPr>
        <w:tblW w:w="10834" w:type="dxa"/>
        <w:jc w:val="center"/>
        <w:tblLayout w:type="fixed"/>
        <w:tblLook w:val="04A0"/>
      </w:tblPr>
      <w:tblGrid>
        <w:gridCol w:w="4851"/>
        <w:gridCol w:w="1706"/>
        <w:gridCol w:w="478"/>
        <w:gridCol w:w="738"/>
        <w:gridCol w:w="738"/>
        <w:gridCol w:w="738"/>
        <w:gridCol w:w="738"/>
        <w:gridCol w:w="847"/>
      </w:tblGrid>
      <w:tr w:rsidR="007D62F2" w:rsidRPr="00700205" w:rsidTr="0017358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rPr>
                <w:bCs/>
                <w:sz w:val="24"/>
                <w:szCs w:val="24"/>
              </w:rPr>
            </w:pPr>
            <w:r w:rsidRPr="00700205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7D62F2" w:rsidRPr="00700205" w:rsidTr="00700205">
        <w:trPr>
          <w:trHeight w:val="510"/>
          <w:jc w:val="center"/>
        </w:trPr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020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020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Всего</w:t>
            </w:r>
          </w:p>
        </w:tc>
      </w:tr>
      <w:tr w:rsidR="007D62F2" w:rsidRPr="00700205" w:rsidTr="00700205">
        <w:trPr>
          <w:trHeight w:val="436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lastRenderedPageBreak/>
              <w:t>Тема №1. Введение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22</w:t>
            </w:r>
          </w:p>
        </w:tc>
      </w:tr>
      <w:tr w:rsidR="007D62F2" w:rsidRPr="00700205" w:rsidTr="00700205">
        <w:trPr>
          <w:trHeight w:val="669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D62F2" w:rsidRPr="00700205" w:rsidTr="00700205">
        <w:trPr>
          <w:trHeight w:val="467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Тема № 2. Кадровая политика в системе управления персоналом</w:t>
            </w:r>
          </w:p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22</w:t>
            </w:r>
          </w:p>
        </w:tc>
      </w:tr>
      <w:tr w:rsidR="007D62F2" w:rsidRPr="00700205" w:rsidTr="00700205">
        <w:trPr>
          <w:trHeight w:val="601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D62F2" w:rsidRPr="00700205" w:rsidTr="00700205">
        <w:trPr>
          <w:trHeight w:val="471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 xml:space="preserve">Тема № 3 Формирование кадровой политики организации 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22</w:t>
            </w:r>
          </w:p>
        </w:tc>
      </w:tr>
      <w:tr w:rsidR="007D62F2" w:rsidRPr="00700205" w:rsidTr="00700205">
        <w:trPr>
          <w:trHeight w:val="533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6205F8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62F2" w:rsidRPr="00700205" w:rsidTr="00700205">
        <w:trPr>
          <w:trHeight w:val="441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Тема № 4. Кадровое планирование в орган</w:t>
            </w:r>
            <w:r w:rsidRPr="00700205">
              <w:rPr>
                <w:sz w:val="24"/>
                <w:szCs w:val="24"/>
              </w:rPr>
              <w:t>и</w:t>
            </w:r>
            <w:r w:rsidRPr="00700205">
              <w:rPr>
                <w:sz w:val="24"/>
                <w:szCs w:val="24"/>
              </w:rPr>
              <w:t>зации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23</w:t>
            </w:r>
          </w:p>
        </w:tc>
      </w:tr>
      <w:tr w:rsidR="007D62F2" w:rsidRPr="00700205" w:rsidTr="00700205">
        <w:trPr>
          <w:trHeight w:val="621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D62F2" w:rsidRPr="00700205" w:rsidTr="00700205">
        <w:trPr>
          <w:trHeight w:val="403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Тема № 5. Уровни и этапы кадрового план</w:t>
            </w:r>
            <w:r w:rsidRPr="00700205">
              <w:rPr>
                <w:sz w:val="24"/>
                <w:szCs w:val="24"/>
              </w:rPr>
              <w:t>и</w:t>
            </w:r>
            <w:r w:rsidRPr="00700205">
              <w:rPr>
                <w:sz w:val="24"/>
                <w:szCs w:val="24"/>
              </w:rPr>
              <w:t>рования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22</w:t>
            </w:r>
          </w:p>
        </w:tc>
      </w:tr>
      <w:tr w:rsidR="007D62F2" w:rsidRPr="00700205" w:rsidTr="00700205">
        <w:trPr>
          <w:trHeight w:val="688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D62F2" w:rsidRPr="00700205" w:rsidTr="00700205">
        <w:trPr>
          <w:trHeight w:val="542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Тема № 6. Отражение стратегии управления персоналом в кадровой политике и кадровом планировании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7D62F2" w:rsidRPr="00700205" w:rsidTr="00700205">
        <w:trPr>
          <w:trHeight w:val="691"/>
          <w:jc w:val="center"/>
        </w:trPr>
        <w:tc>
          <w:tcPr>
            <w:tcW w:w="4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D62F2" w:rsidRPr="00700205" w:rsidTr="00700205">
        <w:trPr>
          <w:trHeight w:val="403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125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2F2" w:rsidRPr="00700205" w:rsidRDefault="007D62F2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135</w:t>
            </w:r>
          </w:p>
        </w:tc>
      </w:tr>
      <w:tr w:rsidR="007D62F2" w:rsidRPr="00700205" w:rsidTr="00700205">
        <w:trPr>
          <w:trHeight w:val="495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7002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0020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70020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62F2" w:rsidRPr="00700205" w:rsidTr="00700205">
        <w:trPr>
          <w:trHeight w:val="399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bCs/>
                <w:sz w:val="24"/>
                <w:szCs w:val="24"/>
              </w:rPr>
            </w:pPr>
            <w:r w:rsidRPr="00700205">
              <w:rPr>
                <w:bCs/>
                <w:sz w:val="24"/>
                <w:szCs w:val="24"/>
              </w:rPr>
              <w:t>9</w:t>
            </w:r>
          </w:p>
        </w:tc>
      </w:tr>
      <w:tr w:rsidR="007D62F2" w:rsidRPr="00700205" w:rsidTr="00700205">
        <w:trPr>
          <w:trHeight w:val="547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sz w:val="24"/>
                <w:szCs w:val="24"/>
              </w:rPr>
            </w:pPr>
            <w:r w:rsidRPr="0070020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i/>
                <w:iCs/>
                <w:sz w:val="24"/>
                <w:szCs w:val="24"/>
              </w:rPr>
            </w:pPr>
            <w:r w:rsidRPr="0070020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62F2" w:rsidRPr="00700205" w:rsidRDefault="007D62F2" w:rsidP="0070020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00205">
              <w:rPr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243324" w:rsidRPr="00700205" w:rsidRDefault="00243324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961D6" w:rsidRPr="00700205" w:rsidRDefault="002961D6" w:rsidP="00700205">
      <w:pPr>
        <w:ind w:firstLine="709"/>
        <w:jc w:val="both"/>
        <w:rPr>
          <w:b/>
          <w:i/>
          <w:sz w:val="14"/>
          <w:szCs w:val="14"/>
        </w:rPr>
      </w:pPr>
      <w:r w:rsidRPr="00700205">
        <w:rPr>
          <w:b/>
          <w:i/>
          <w:sz w:val="14"/>
          <w:szCs w:val="14"/>
        </w:rPr>
        <w:t>* Примечания:</w:t>
      </w:r>
    </w:p>
    <w:p w:rsidR="002961D6" w:rsidRPr="00700205" w:rsidRDefault="002961D6" w:rsidP="00700205">
      <w:pPr>
        <w:ind w:firstLine="709"/>
        <w:jc w:val="both"/>
        <w:rPr>
          <w:b/>
          <w:sz w:val="14"/>
          <w:szCs w:val="14"/>
        </w:rPr>
      </w:pPr>
      <w:proofErr w:type="gramStart"/>
      <w:r w:rsidRPr="00700205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700205">
        <w:rPr>
          <w:b/>
          <w:sz w:val="14"/>
          <w:szCs w:val="14"/>
        </w:rPr>
        <w:t>а</w:t>
      </w:r>
      <w:r w:rsidRPr="00700205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700205">
        <w:rPr>
          <w:b/>
          <w:sz w:val="14"/>
          <w:szCs w:val="14"/>
        </w:rPr>
        <w:t>е</w:t>
      </w:r>
      <w:r w:rsidRPr="00700205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2961D6" w:rsidRPr="00700205" w:rsidRDefault="002961D6" w:rsidP="00700205">
      <w:pPr>
        <w:ind w:firstLine="708"/>
        <w:jc w:val="both"/>
        <w:rPr>
          <w:sz w:val="14"/>
          <w:szCs w:val="14"/>
        </w:rPr>
      </w:pPr>
      <w:r w:rsidRPr="00700205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 «</w:t>
      </w:r>
      <w:r w:rsidR="00700205" w:rsidRPr="00700205">
        <w:rPr>
          <w:sz w:val="14"/>
          <w:szCs w:val="14"/>
        </w:rPr>
        <w:t>Основы кадровой политики и кадрового планирования</w:t>
      </w:r>
      <w:r w:rsidRPr="00700205">
        <w:rPr>
          <w:b/>
          <w:sz w:val="14"/>
          <w:szCs w:val="14"/>
        </w:rPr>
        <w:t>»</w:t>
      </w:r>
      <w:r w:rsidRPr="00700205">
        <w:rPr>
          <w:sz w:val="14"/>
          <w:szCs w:val="14"/>
        </w:rPr>
        <w:t xml:space="preserve"> согласно требованиям </w:t>
      </w:r>
      <w:r w:rsidRPr="00700205">
        <w:rPr>
          <w:b/>
          <w:sz w:val="14"/>
          <w:szCs w:val="14"/>
        </w:rPr>
        <w:t>частей 3-5 статьи 13, статьи 30, пункта 3 части 1 статьи 34</w:t>
      </w:r>
      <w:r w:rsidRPr="00700205">
        <w:rPr>
          <w:sz w:val="14"/>
          <w:szCs w:val="14"/>
        </w:rPr>
        <w:t xml:space="preserve"> Федерального закона Российской Федер</w:t>
      </w:r>
      <w:r w:rsidRPr="00700205">
        <w:rPr>
          <w:sz w:val="14"/>
          <w:szCs w:val="14"/>
        </w:rPr>
        <w:t>а</w:t>
      </w:r>
      <w:r w:rsidRPr="00700205">
        <w:rPr>
          <w:sz w:val="14"/>
          <w:szCs w:val="14"/>
        </w:rPr>
        <w:t xml:space="preserve">ции </w:t>
      </w:r>
      <w:r w:rsidRPr="00700205">
        <w:rPr>
          <w:b/>
          <w:sz w:val="14"/>
          <w:szCs w:val="14"/>
        </w:rPr>
        <w:t>от 29.12.2012 № 273-ФЗ</w:t>
      </w:r>
      <w:r w:rsidRPr="00700205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700205">
        <w:rPr>
          <w:b/>
          <w:sz w:val="14"/>
          <w:szCs w:val="14"/>
        </w:rPr>
        <w:t>пунктов 16, 38</w:t>
      </w:r>
      <w:r w:rsidRPr="00700205">
        <w:rPr>
          <w:sz w:val="14"/>
          <w:szCs w:val="14"/>
        </w:rPr>
        <w:t xml:space="preserve"> Порядка организации и осуществления образовательной де</w:t>
      </w:r>
      <w:r w:rsidRPr="00700205">
        <w:rPr>
          <w:sz w:val="14"/>
          <w:szCs w:val="14"/>
        </w:rPr>
        <w:t>я</w:t>
      </w:r>
      <w:r w:rsidRPr="00700205">
        <w:rPr>
          <w:sz w:val="14"/>
          <w:szCs w:val="14"/>
        </w:rPr>
        <w:t xml:space="preserve">тельности по образовательным программам высшего образования – программам </w:t>
      </w:r>
      <w:proofErr w:type="spellStart"/>
      <w:r w:rsidRPr="00700205">
        <w:rPr>
          <w:sz w:val="14"/>
          <w:szCs w:val="14"/>
        </w:rPr>
        <w:t>бакалавриата</w:t>
      </w:r>
      <w:proofErr w:type="spellEnd"/>
      <w:r w:rsidRPr="00700205">
        <w:rPr>
          <w:sz w:val="14"/>
          <w:szCs w:val="14"/>
        </w:rPr>
        <w:t xml:space="preserve">, программам </w:t>
      </w:r>
      <w:proofErr w:type="spellStart"/>
      <w:r w:rsidRPr="00700205">
        <w:rPr>
          <w:sz w:val="14"/>
          <w:szCs w:val="14"/>
        </w:rPr>
        <w:t>специалитета</w:t>
      </w:r>
      <w:proofErr w:type="spellEnd"/>
      <w:r w:rsidRPr="0070020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700205">
        <w:rPr>
          <w:sz w:val="14"/>
          <w:szCs w:val="14"/>
        </w:rPr>
        <w:t>Минобрнауки</w:t>
      </w:r>
      <w:proofErr w:type="spellEnd"/>
      <w:r w:rsidRPr="00700205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700205">
        <w:rPr>
          <w:sz w:val="14"/>
          <w:szCs w:val="14"/>
        </w:rPr>
        <w:t xml:space="preserve"> </w:t>
      </w:r>
      <w:proofErr w:type="gramStart"/>
      <w:r w:rsidRPr="00700205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</w:t>
      </w:r>
      <w:r w:rsidRPr="00700205">
        <w:rPr>
          <w:sz w:val="14"/>
          <w:szCs w:val="14"/>
        </w:rPr>
        <w:t>о</w:t>
      </w:r>
      <w:r w:rsidRPr="00700205">
        <w:rPr>
          <w:sz w:val="14"/>
          <w:szCs w:val="14"/>
        </w:rPr>
        <w:t>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Pr="00700205">
        <w:rPr>
          <w:sz w:val="14"/>
          <w:szCs w:val="14"/>
        </w:rPr>
        <w:t>о</w:t>
      </w:r>
      <w:r w:rsidRPr="00700205">
        <w:rPr>
          <w:sz w:val="14"/>
          <w:szCs w:val="14"/>
        </w:rPr>
        <w:t>грамме, установленным Академией в</w:t>
      </w:r>
      <w:proofErr w:type="gramEnd"/>
      <w:r w:rsidRPr="00700205">
        <w:rPr>
          <w:sz w:val="14"/>
          <w:szCs w:val="14"/>
        </w:rPr>
        <w:t xml:space="preserve"> </w:t>
      </w:r>
      <w:proofErr w:type="gramStart"/>
      <w:r w:rsidRPr="00700205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</w:r>
      <w:r w:rsidRPr="00700205">
        <w:rPr>
          <w:sz w:val="14"/>
          <w:szCs w:val="14"/>
        </w:rPr>
        <w:t>о</w:t>
      </w:r>
      <w:r w:rsidRPr="00700205">
        <w:rPr>
          <w:sz w:val="14"/>
          <w:szCs w:val="14"/>
        </w:rPr>
        <w:t>вательной организации).</w:t>
      </w:r>
      <w:proofErr w:type="gramEnd"/>
    </w:p>
    <w:p w:rsidR="002961D6" w:rsidRPr="00700205" w:rsidRDefault="002961D6" w:rsidP="00700205">
      <w:pPr>
        <w:ind w:firstLine="709"/>
        <w:jc w:val="both"/>
        <w:rPr>
          <w:b/>
          <w:sz w:val="14"/>
          <w:szCs w:val="14"/>
        </w:rPr>
      </w:pPr>
      <w:r w:rsidRPr="00700205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2961D6" w:rsidRPr="00700205" w:rsidRDefault="002961D6" w:rsidP="00700205">
      <w:pPr>
        <w:ind w:firstLine="709"/>
        <w:jc w:val="both"/>
        <w:rPr>
          <w:sz w:val="14"/>
          <w:szCs w:val="14"/>
        </w:rPr>
      </w:pPr>
      <w:r w:rsidRPr="00700205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700205">
        <w:rPr>
          <w:sz w:val="14"/>
          <w:szCs w:val="14"/>
        </w:rPr>
        <w:t>а</w:t>
      </w:r>
      <w:r w:rsidRPr="00700205">
        <w:rPr>
          <w:sz w:val="14"/>
          <w:szCs w:val="14"/>
        </w:rPr>
        <w:t xml:space="preserve">ции инвалида в соответствии с требованиями </w:t>
      </w:r>
      <w:r w:rsidRPr="00700205">
        <w:rPr>
          <w:b/>
          <w:sz w:val="14"/>
          <w:szCs w:val="14"/>
        </w:rPr>
        <w:t>статьи 79</w:t>
      </w:r>
      <w:r w:rsidRPr="00700205">
        <w:rPr>
          <w:sz w:val="14"/>
          <w:szCs w:val="14"/>
        </w:rPr>
        <w:t xml:space="preserve"> Федерального закона Российской Федерации </w:t>
      </w:r>
      <w:r w:rsidRPr="00700205">
        <w:rPr>
          <w:b/>
          <w:sz w:val="14"/>
          <w:szCs w:val="14"/>
        </w:rPr>
        <w:t>от 29.12.2012 № 273-ФЗ</w:t>
      </w:r>
      <w:r w:rsidRPr="00700205">
        <w:rPr>
          <w:sz w:val="14"/>
          <w:szCs w:val="14"/>
        </w:rPr>
        <w:t xml:space="preserve"> «Об образовании в Росси</w:t>
      </w:r>
      <w:r w:rsidRPr="00700205">
        <w:rPr>
          <w:sz w:val="14"/>
          <w:szCs w:val="14"/>
        </w:rPr>
        <w:t>й</w:t>
      </w:r>
      <w:r w:rsidRPr="00700205">
        <w:rPr>
          <w:sz w:val="14"/>
          <w:szCs w:val="14"/>
        </w:rPr>
        <w:t xml:space="preserve">ской Федерации»; </w:t>
      </w:r>
      <w:proofErr w:type="gramStart"/>
      <w:r w:rsidRPr="00700205">
        <w:rPr>
          <w:b/>
          <w:sz w:val="14"/>
          <w:szCs w:val="14"/>
        </w:rPr>
        <w:t>раздела III</w:t>
      </w:r>
      <w:r w:rsidRPr="0070020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700205">
        <w:rPr>
          <w:sz w:val="14"/>
          <w:szCs w:val="14"/>
        </w:rPr>
        <w:t>а</w:t>
      </w:r>
      <w:r w:rsidRPr="00700205">
        <w:rPr>
          <w:sz w:val="14"/>
          <w:szCs w:val="14"/>
        </w:rPr>
        <w:t xml:space="preserve">ния – программам </w:t>
      </w:r>
      <w:proofErr w:type="spellStart"/>
      <w:r w:rsidRPr="00700205">
        <w:rPr>
          <w:sz w:val="14"/>
          <w:szCs w:val="14"/>
        </w:rPr>
        <w:t>бакалавриата</w:t>
      </w:r>
      <w:proofErr w:type="spellEnd"/>
      <w:r w:rsidRPr="00700205">
        <w:rPr>
          <w:sz w:val="14"/>
          <w:szCs w:val="14"/>
        </w:rPr>
        <w:t xml:space="preserve">, программам </w:t>
      </w:r>
      <w:proofErr w:type="spellStart"/>
      <w:r w:rsidRPr="00700205">
        <w:rPr>
          <w:sz w:val="14"/>
          <w:szCs w:val="14"/>
        </w:rPr>
        <w:t>специалитета</w:t>
      </w:r>
      <w:proofErr w:type="spellEnd"/>
      <w:r w:rsidRPr="0070020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700205">
        <w:rPr>
          <w:sz w:val="14"/>
          <w:szCs w:val="14"/>
        </w:rPr>
        <w:t>Минобрнауки</w:t>
      </w:r>
      <w:proofErr w:type="spellEnd"/>
      <w:r w:rsidRPr="00700205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00205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700205">
        <w:rPr>
          <w:sz w:val="14"/>
          <w:szCs w:val="14"/>
        </w:rPr>
        <w:t>ж</w:t>
      </w:r>
      <w:r w:rsidRPr="00700205">
        <w:rPr>
          <w:sz w:val="14"/>
          <w:szCs w:val="14"/>
        </w:rPr>
        <w:t>ностями здоровья (инвалидов) (</w:t>
      </w:r>
      <w:r w:rsidRPr="00700205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700205">
        <w:rPr>
          <w:sz w:val="14"/>
          <w:szCs w:val="14"/>
        </w:rPr>
        <w:t>).</w:t>
      </w:r>
    </w:p>
    <w:p w:rsidR="002961D6" w:rsidRPr="00700205" w:rsidRDefault="002961D6" w:rsidP="00700205">
      <w:pPr>
        <w:ind w:firstLine="709"/>
        <w:jc w:val="both"/>
        <w:rPr>
          <w:b/>
          <w:sz w:val="14"/>
          <w:szCs w:val="14"/>
        </w:rPr>
      </w:pPr>
      <w:proofErr w:type="gramStart"/>
      <w:r w:rsidRPr="00700205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00205">
        <w:rPr>
          <w:b/>
          <w:sz w:val="14"/>
          <w:szCs w:val="14"/>
        </w:rPr>
        <w:t xml:space="preserve"> в Российской Федерации»:</w:t>
      </w:r>
    </w:p>
    <w:p w:rsidR="002961D6" w:rsidRPr="00700205" w:rsidRDefault="002961D6" w:rsidP="00700205">
      <w:pPr>
        <w:ind w:firstLine="709"/>
        <w:jc w:val="both"/>
        <w:rPr>
          <w:sz w:val="14"/>
          <w:szCs w:val="14"/>
        </w:rPr>
      </w:pPr>
      <w:r w:rsidRPr="00700205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700205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700205">
        <w:rPr>
          <w:sz w:val="14"/>
          <w:szCs w:val="14"/>
        </w:rPr>
        <w:t xml:space="preserve">Федерального закона Российской Федерации </w:t>
      </w:r>
      <w:r w:rsidRPr="00700205">
        <w:rPr>
          <w:b/>
          <w:sz w:val="14"/>
          <w:szCs w:val="14"/>
        </w:rPr>
        <w:t>от 29.12.2012 № 273-ФЗ</w:t>
      </w:r>
      <w:r w:rsidRPr="00700205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700205">
        <w:rPr>
          <w:b/>
          <w:sz w:val="14"/>
          <w:szCs w:val="14"/>
        </w:rPr>
        <w:t>пункта 20</w:t>
      </w:r>
      <w:r w:rsidRPr="00700205">
        <w:rPr>
          <w:sz w:val="14"/>
          <w:szCs w:val="14"/>
        </w:rPr>
        <w:t xml:space="preserve"> Порядка орган</w:t>
      </w:r>
      <w:r w:rsidRPr="00700205">
        <w:rPr>
          <w:sz w:val="14"/>
          <w:szCs w:val="14"/>
        </w:rPr>
        <w:t>и</w:t>
      </w:r>
      <w:r w:rsidRPr="00700205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00205">
        <w:rPr>
          <w:sz w:val="14"/>
          <w:szCs w:val="14"/>
        </w:rPr>
        <w:t>бакалавриата</w:t>
      </w:r>
      <w:proofErr w:type="spellEnd"/>
      <w:r w:rsidRPr="00700205">
        <w:rPr>
          <w:sz w:val="14"/>
          <w:szCs w:val="14"/>
        </w:rPr>
        <w:t xml:space="preserve">, программам </w:t>
      </w:r>
      <w:proofErr w:type="spellStart"/>
      <w:r w:rsidRPr="00700205">
        <w:rPr>
          <w:sz w:val="14"/>
          <w:szCs w:val="14"/>
        </w:rPr>
        <w:lastRenderedPageBreak/>
        <w:t>специалитета</w:t>
      </w:r>
      <w:proofErr w:type="spellEnd"/>
      <w:r w:rsidRPr="0070020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700205">
        <w:rPr>
          <w:sz w:val="14"/>
          <w:szCs w:val="14"/>
        </w:rPr>
        <w:t>Минобрнауки</w:t>
      </w:r>
      <w:proofErr w:type="spellEnd"/>
      <w:r w:rsidRPr="00700205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00205">
        <w:rPr>
          <w:sz w:val="14"/>
          <w:szCs w:val="14"/>
        </w:rPr>
        <w:t>обучающихсяобразовател</w:t>
      </w:r>
      <w:r w:rsidRPr="00700205">
        <w:rPr>
          <w:sz w:val="14"/>
          <w:szCs w:val="14"/>
        </w:rPr>
        <w:t>ь</w:t>
      </w:r>
      <w:r w:rsidRPr="00700205">
        <w:rPr>
          <w:sz w:val="14"/>
          <w:szCs w:val="14"/>
        </w:rPr>
        <w:t>ная</w:t>
      </w:r>
      <w:proofErr w:type="spellEnd"/>
      <w:proofErr w:type="gramEnd"/>
      <w:r w:rsidRPr="00700205">
        <w:rPr>
          <w:sz w:val="14"/>
          <w:szCs w:val="14"/>
        </w:rPr>
        <w:t xml:space="preserve"> </w:t>
      </w:r>
      <w:proofErr w:type="gramStart"/>
      <w:r w:rsidRPr="00700205">
        <w:rPr>
          <w:sz w:val="14"/>
          <w:szCs w:val="14"/>
        </w:rPr>
        <w:t xml:space="preserve">организация </w:t>
      </w:r>
      <w:proofErr w:type="spellStart"/>
      <w:r w:rsidRPr="00700205">
        <w:rPr>
          <w:sz w:val="14"/>
          <w:szCs w:val="14"/>
        </w:rPr>
        <w:t>устанавливаетв</w:t>
      </w:r>
      <w:proofErr w:type="spellEnd"/>
      <w:r w:rsidRPr="00700205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700205">
        <w:rPr>
          <w:sz w:val="14"/>
          <w:szCs w:val="14"/>
        </w:rPr>
        <w:t>и</w:t>
      </w:r>
      <w:r w:rsidRPr="00700205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700205">
        <w:rPr>
          <w:b/>
          <w:sz w:val="14"/>
          <w:szCs w:val="14"/>
        </w:rPr>
        <w:t>частью 5 статьи 5</w:t>
      </w:r>
      <w:r w:rsidRPr="00700205">
        <w:rPr>
          <w:sz w:val="14"/>
          <w:szCs w:val="14"/>
        </w:rPr>
        <w:t xml:space="preserve"> Федерального закона </w:t>
      </w:r>
      <w:r w:rsidRPr="00700205">
        <w:rPr>
          <w:b/>
          <w:sz w:val="14"/>
          <w:szCs w:val="14"/>
        </w:rPr>
        <w:t>от 05.05.2014 № 84-ФЗ</w:t>
      </w:r>
      <w:r w:rsidRPr="00700205">
        <w:rPr>
          <w:sz w:val="14"/>
          <w:szCs w:val="14"/>
        </w:rPr>
        <w:t xml:space="preserve"> «Об особенностях пр</w:t>
      </w:r>
      <w:r w:rsidRPr="00700205">
        <w:rPr>
          <w:sz w:val="14"/>
          <w:szCs w:val="14"/>
        </w:rPr>
        <w:t>а</w:t>
      </w:r>
      <w:r w:rsidRPr="00700205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700205">
        <w:rPr>
          <w:sz w:val="14"/>
          <w:szCs w:val="14"/>
        </w:rPr>
        <w:t>й</w:t>
      </w:r>
      <w:r w:rsidRPr="00700205">
        <w:rPr>
          <w:sz w:val="14"/>
          <w:szCs w:val="14"/>
        </w:rPr>
        <w:t>ской Федерации новых субъектов - Республики Крым и города федерального значения</w:t>
      </w:r>
      <w:proofErr w:type="gramEnd"/>
      <w:r w:rsidRPr="00700205">
        <w:rPr>
          <w:sz w:val="14"/>
          <w:szCs w:val="14"/>
        </w:rPr>
        <w:t xml:space="preserve">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700205">
        <w:rPr>
          <w:sz w:val="14"/>
          <w:szCs w:val="14"/>
        </w:rPr>
        <w:t>обуча-ющегося</w:t>
      </w:r>
      <w:proofErr w:type="spellEnd"/>
      <w:proofErr w:type="gramEnd"/>
      <w:r w:rsidRPr="00700205">
        <w:rPr>
          <w:sz w:val="14"/>
          <w:szCs w:val="14"/>
        </w:rPr>
        <w:t>).</w:t>
      </w:r>
    </w:p>
    <w:p w:rsidR="002961D6" w:rsidRPr="00700205" w:rsidRDefault="002961D6" w:rsidP="00700205">
      <w:pPr>
        <w:ind w:firstLine="709"/>
        <w:jc w:val="both"/>
        <w:rPr>
          <w:b/>
          <w:sz w:val="14"/>
          <w:szCs w:val="14"/>
        </w:rPr>
      </w:pPr>
      <w:r w:rsidRPr="00700205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700205">
        <w:rPr>
          <w:b/>
          <w:sz w:val="14"/>
          <w:szCs w:val="14"/>
        </w:rPr>
        <w:t>о</w:t>
      </w:r>
      <w:r w:rsidRPr="00700205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961D6" w:rsidRPr="00700205" w:rsidRDefault="002961D6" w:rsidP="00700205">
      <w:pPr>
        <w:ind w:firstLine="709"/>
        <w:jc w:val="both"/>
        <w:rPr>
          <w:sz w:val="14"/>
          <w:szCs w:val="14"/>
        </w:rPr>
      </w:pPr>
      <w:r w:rsidRPr="00700205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700205">
        <w:rPr>
          <w:b/>
          <w:sz w:val="14"/>
          <w:szCs w:val="14"/>
        </w:rPr>
        <w:t>пункта 9 части 1 статьи 33, части 3 статьи 34</w:t>
      </w:r>
      <w:r w:rsidRPr="00700205">
        <w:rPr>
          <w:sz w:val="14"/>
          <w:szCs w:val="14"/>
        </w:rPr>
        <w:t xml:space="preserve"> Ф</w:t>
      </w:r>
      <w:r w:rsidRPr="00700205">
        <w:rPr>
          <w:sz w:val="14"/>
          <w:szCs w:val="14"/>
        </w:rPr>
        <w:t>е</w:t>
      </w:r>
      <w:r w:rsidRPr="00700205">
        <w:rPr>
          <w:sz w:val="14"/>
          <w:szCs w:val="14"/>
        </w:rPr>
        <w:t xml:space="preserve">дерального закона Российской Федерации </w:t>
      </w:r>
      <w:r w:rsidRPr="00700205">
        <w:rPr>
          <w:b/>
          <w:sz w:val="14"/>
          <w:szCs w:val="14"/>
        </w:rPr>
        <w:t>от 29.12.2012 № 273-ФЗ</w:t>
      </w:r>
      <w:r w:rsidRPr="00700205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700205">
        <w:rPr>
          <w:b/>
          <w:sz w:val="14"/>
          <w:szCs w:val="14"/>
        </w:rPr>
        <w:t>пункта 43</w:t>
      </w:r>
      <w:r w:rsidRPr="00700205">
        <w:rPr>
          <w:sz w:val="14"/>
          <w:szCs w:val="14"/>
        </w:rPr>
        <w:t xml:space="preserve"> Порядка организации и осущ</w:t>
      </w:r>
      <w:r w:rsidRPr="00700205">
        <w:rPr>
          <w:sz w:val="14"/>
          <w:szCs w:val="14"/>
        </w:rPr>
        <w:t>е</w:t>
      </w:r>
      <w:r w:rsidRPr="00700205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700205">
        <w:rPr>
          <w:sz w:val="14"/>
          <w:szCs w:val="14"/>
        </w:rPr>
        <w:t>бакалавриата</w:t>
      </w:r>
      <w:proofErr w:type="spellEnd"/>
      <w:r w:rsidRPr="00700205">
        <w:rPr>
          <w:sz w:val="14"/>
          <w:szCs w:val="14"/>
        </w:rPr>
        <w:t xml:space="preserve">, программам </w:t>
      </w:r>
      <w:proofErr w:type="spellStart"/>
      <w:r w:rsidRPr="00700205">
        <w:rPr>
          <w:sz w:val="14"/>
          <w:szCs w:val="14"/>
        </w:rPr>
        <w:t>специалитета</w:t>
      </w:r>
      <w:proofErr w:type="spellEnd"/>
      <w:r w:rsidRPr="0070020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700205">
        <w:rPr>
          <w:sz w:val="14"/>
          <w:szCs w:val="14"/>
        </w:rPr>
        <w:t>Минобрнауки</w:t>
      </w:r>
      <w:proofErr w:type="spellEnd"/>
      <w:r w:rsidRPr="00700205">
        <w:rPr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700205">
        <w:rPr>
          <w:sz w:val="14"/>
          <w:szCs w:val="14"/>
        </w:rPr>
        <w:t>а</w:t>
      </w:r>
      <w:r w:rsidRPr="00700205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700205">
        <w:rPr>
          <w:sz w:val="14"/>
          <w:szCs w:val="14"/>
        </w:rPr>
        <w:t>т</w:t>
      </w:r>
      <w:r w:rsidRPr="00700205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700205">
        <w:rPr>
          <w:sz w:val="14"/>
          <w:szCs w:val="14"/>
        </w:rPr>
        <w:t xml:space="preserve"> образовательная организация уст</w:t>
      </w:r>
      <w:r w:rsidRPr="00700205">
        <w:rPr>
          <w:sz w:val="14"/>
          <w:szCs w:val="14"/>
        </w:rPr>
        <w:t>а</w:t>
      </w:r>
      <w:r w:rsidRPr="00700205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00205">
        <w:rPr>
          <w:sz w:val="14"/>
          <w:szCs w:val="14"/>
        </w:rPr>
        <w:t>и(</w:t>
      </w:r>
      <w:proofErr w:type="gramEnd"/>
      <w:r w:rsidRPr="00700205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700205">
        <w:rPr>
          <w:sz w:val="14"/>
          <w:szCs w:val="14"/>
        </w:rPr>
        <w:t>т</w:t>
      </w:r>
      <w:r w:rsidRPr="00700205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700205">
        <w:rPr>
          <w:sz w:val="14"/>
          <w:szCs w:val="14"/>
        </w:rPr>
        <w:t>и</w:t>
      </w:r>
      <w:r w:rsidRPr="00700205">
        <w:rPr>
          <w:sz w:val="14"/>
          <w:szCs w:val="14"/>
        </w:rPr>
        <w:t>зации.</w:t>
      </w:r>
    </w:p>
    <w:p w:rsidR="007F4B97" w:rsidRPr="00700205" w:rsidRDefault="007F4B97" w:rsidP="0070020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00205" w:rsidRDefault="007F4B97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>5.</w:t>
      </w:r>
      <w:r w:rsidR="00114770" w:rsidRPr="00700205">
        <w:rPr>
          <w:b/>
          <w:sz w:val="24"/>
          <w:szCs w:val="24"/>
        </w:rPr>
        <w:t>3</w:t>
      </w:r>
      <w:r w:rsidRPr="00700205">
        <w:rPr>
          <w:b/>
          <w:sz w:val="24"/>
          <w:szCs w:val="24"/>
        </w:rPr>
        <w:t xml:space="preserve"> Содержание дисциплины</w:t>
      </w:r>
    </w:p>
    <w:p w:rsidR="00D72495" w:rsidRPr="00700205" w:rsidRDefault="00D72495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00205" w:rsidRDefault="003A71E4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>Тема №</w:t>
      </w:r>
      <w:r w:rsidR="00705FB5" w:rsidRPr="00700205">
        <w:rPr>
          <w:b/>
          <w:sz w:val="24"/>
          <w:szCs w:val="24"/>
        </w:rPr>
        <w:t xml:space="preserve"> </w:t>
      </w:r>
      <w:r w:rsidRPr="00700205">
        <w:rPr>
          <w:b/>
          <w:sz w:val="24"/>
          <w:szCs w:val="24"/>
        </w:rPr>
        <w:t>1. Введение.</w:t>
      </w:r>
    </w:p>
    <w:p w:rsidR="000F381A" w:rsidRPr="00700205" w:rsidRDefault="000F381A" w:rsidP="00700205">
      <w:pPr>
        <w:ind w:firstLine="708"/>
        <w:jc w:val="both"/>
        <w:rPr>
          <w:sz w:val="24"/>
          <w:szCs w:val="24"/>
        </w:rPr>
      </w:pPr>
      <w:r w:rsidRPr="00700205">
        <w:rPr>
          <w:sz w:val="24"/>
          <w:szCs w:val="24"/>
        </w:rPr>
        <w:t xml:space="preserve">Значение </w:t>
      </w:r>
      <w:r w:rsidR="007D62F2" w:rsidRPr="00700205">
        <w:rPr>
          <w:sz w:val="24"/>
          <w:szCs w:val="24"/>
        </w:rPr>
        <w:t xml:space="preserve">кадровой политики и </w:t>
      </w:r>
      <w:r w:rsidR="00443514" w:rsidRPr="00700205">
        <w:rPr>
          <w:sz w:val="24"/>
          <w:szCs w:val="24"/>
        </w:rPr>
        <w:t>кадрового</w:t>
      </w:r>
      <w:r w:rsidR="007D62F2" w:rsidRPr="00700205">
        <w:rPr>
          <w:sz w:val="24"/>
          <w:szCs w:val="24"/>
        </w:rPr>
        <w:t xml:space="preserve"> планирования</w:t>
      </w:r>
      <w:r w:rsidRPr="00700205">
        <w:rPr>
          <w:sz w:val="24"/>
          <w:szCs w:val="24"/>
        </w:rPr>
        <w:t xml:space="preserve"> в деятельности организ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>ций в современных условиях. Цели, задачи и содержание дисциплины «</w:t>
      </w:r>
      <w:r w:rsidR="002B337E" w:rsidRPr="00700205">
        <w:rPr>
          <w:sz w:val="24"/>
          <w:szCs w:val="24"/>
        </w:rPr>
        <w:t>Основы кадровой политики и кадрового планирования</w:t>
      </w:r>
      <w:r w:rsidRPr="00700205">
        <w:rPr>
          <w:sz w:val="24"/>
          <w:szCs w:val="24"/>
        </w:rPr>
        <w:t>» и ее роль в подготовке бакалавра. Основные терм</w:t>
      </w:r>
      <w:r w:rsidRPr="00700205">
        <w:rPr>
          <w:sz w:val="24"/>
          <w:szCs w:val="24"/>
        </w:rPr>
        <w:t>и</w:t>
      </w:r>
      <w:r w:rsidRPr="00700205">
        <w:rPr>
          <w:sz w:val="24"/>
          <w:szCs w:val="24"/>
        </w:rPr>
        <w:t xml:space="preserve">ны и определения дисциплины. </w:t>
      </w:r>
    </w:p>
    <w:p w:rsidR="003A71E4" w:rsidRPr="00700205" w:rsidRDefault="003A71E4" w:rsidP="007002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700205">
        <w:rPr>
          <w:sz w:val="24"/>
          <w:szCs w:val="24"/>
        </w:rPr>
        <w:t>в</w:t>
      </w:r>
      <w:r w:rsidRPr="00700205">
        <w:rPr>
          <w:sz w:val="24"/>
          <w:szCs w:val="24"/>
        </w:rPr>
        <w:t>ная и дополнительная литература.</w:t>
      </w:r>
    </w:p>
    <w:p w:rsidR="003A71E4" w:rsidRPr="00700205" w:rsidRDefault="003A71E4" w:rsidP="0070020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43514" w:rsidRPr="00700205" w:rsidRDefault="000057DF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 xml:space="preserve">Тема № 2. </w:t>
      </w:r>
      <w:r w:rsidR="00443514" w:rsidRPr="00700205">
        <w:rPr>
          <w:b/>
          <w:sz w:val="24"/>
          <w:szCs w:val="24"/>
        </w:rPr>
        <w:t xml:space="preserve">Кадровая политика в системе управления персоналом </w:t>
      </w:r>
    </w:p>
    <w:p w:rsidR="00443514" w:rsidRPr="00700205" w:rsidRDefault="00443514" w:rsidP="007002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Место и роль кадровой политики в политике организации. Сущность, содержание и функции кадровой политики организации. Типы кадровой политики. Государственная кадровая политика в РФ.</w:t>
      </w:r>
    </w:p>
    <w:p w:rsidR="007530A4" w:rsidRPr="00700205" w:rsidRDefault="007530A4" w:rsidP="0070020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700205" w:rsidRDefault="000F381A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 xml:space="preserve">Тема № 3. </w:t>
      </w:r>
      <w:r w:rsidR="007530A4" w:rsidRPr="00700205">
        <w:rPr>
          <w:b/>
          <w:sz w:val="24"/>
          <w:szCs w:val="24"/>
        </w:rPr>
        <w:t xml:space="preserve"> </w:t>
      </w:r>
      <w:r w:rsidR="00443514" w:rsidRPr="00700205">
        <w:rPr>
          <w:b/>
          <w:sz w:val="24"/>
          <w:szCs w:val="24"/>
        </w:rPr>
        <w:t>Формирование кадровой политики организации</w:t>
      </w:r>
    </w:p>
    <w:p w:rsidR="00443514" w:rsidRPr="00700205" w:rsidRDefault="00443514" w:rsidP="007002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Основные принципы формирования кадровой политики. Механизм формирования кадровой политики. Критерии эффективности и результативности кадровой политики.</w:t>
      </w:r>
    </w:p>
    <w:p w:rsidR="000F381A" w:rsidRPr="00700205" w:rsidRDefault="000F381A" w:rsidP="00700205">
      <w:pPr>
        <w:tabs>
          <w:tab w:val="left" w:pos="-2694"/>
        </w:tabs>
        <w:jc w:val="both"/>
        <w:rPr>
          <w:sz w:val="16"/>
          <w:szCs w:val="16"/>
        </w:rPr>
      </w:pPr>
    </w:p>
    <w:p w:rsidR="000F381A" w:rsidRPr="00700205" w:rsidRDefault="000F381A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 xml:space="preserve">Тема № 4. </w:t>
      </w:r>
      <w:r w:rsidR="00443514" w:rsidRPr="00700205">
        <w:rPr>
          <w:b/>
          <w:sz w:val="24"/>
          <w:szCs w:val="24"/>
        </w:rPr>
        <w:t>Кадровое планирование в организации</w:t>
      </w:r>
    </w:p>
    <w:p w:rsidR="00443514" w:rsidRPr="00700205" w:rsidRDefault="00443514" w:rsidP="007002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Место кадрового планирования в системе управления персоналом организации. Сущность, цели и задачи кадрового планирования. Направления кадрового планирования в организации.</w:t>
      </w:r>
    </w:p>
    <w:p w:rsidR="000F381A" w:rsidRPr="00700205" w:rsidRDefault="000F381A" w:rsidP="00700205">
      <w:pPr>
        <w:ind w:firstLine="709"/>
        <w:jc w:val="both"/>
        <w:rPr>
          <w:b/>
          <w:sz w:val="16"/>
          <w:szCs w:val="16"/>
        </w:rPr>
      </w:pPr>
    </w:p>
    <w:p w:rsidR="00C07E33" w:rsidRPr="00700205" w:rsidRDefault="00130FA4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 xml:space="preserve">Тема № 5. </w:t>
      </w:r>
      <w:r w:rsidR="00443514" w:rsidRPr="00700205">
        <w:rPr>
          <w:b/>
          <w:sz w:val="24"/>
          <w:szCs w:val="24"/>
        </w:rPr>
        <w:t>Уровни и этапы кадрового планирования</w:t>
      </w:r>
    </w:p>
    <w:p w:rsidR="00443514" w:rsidRPr="00700205" w:rsidRDefault="00443514" w:rsidP="007002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Содержание кадрового планирования. Уровни кадрового планирования. Этапы кадрового планирования. Показатели, используемые в кадровом планировании.</w:t>
      </w:r>
    </w:p>
    <w:p w:rsidR="00443514" w:rsidRPr="00700205" w:rsidRDefault="00443514" w:rsidP="00700205">
      <w:pPr>
        <w:ind w:firstLine="708"/>
        <w:jc w:val="both"/>
        <w:rPr>
          <w:rFonts w:eastAsia="Calibri"/>
        </w:rPr>
      </w:pPr>
    </w:p>
    <w:p w:rsidR="00443514" w:rsidRPr="00700205" w:rsidRDefault="00443514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 xml:space="preserve">Тема № 6. Отражение стратегии управления персоналом в кадровой политике </w:t>
      </w:r>
    </w:p>
    <w:p w:rsidR="00443514" w:rsidRPr="00700205" w:rsidRDefault="00443514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 xml:space="preserve">и кадровом </w:t>
      </w:r>
      <w:proofErr w:type="gramStart"/>
      <w:r w:rsidRPr="00700205">
        <w:rPr>
          <w:b/>
          <w:sz w:val="24"/>
          <w:szCs w:val="24"/>
        </w:rPr>
        <w:t>планировании</w:t>
      </w:r>
      <w:proofErr w:type="gramEnd"/>
    </w:p>
    <w:p w:rsidR="00443514" w:rsidRPr="00700205" w:rsidRDefault="00443514" w:rsidP="007002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Стратегия управления персоналом организации. Кадровая политика и стратегия управления персоналом организации. Кадровое планирование как механизм реализации стратегии управления персоналом.</w:t>
      </w:r>
    </w:p>
    <w:p w:rsidR="00443514" w:rsidRPr="00700205" w:rsidRDefault="00443514" w:rsidP="00700205">
      <w:pPr>
        <w:jc w:val="center"/>
        <w:rPr>
          <w:rFonts w:eastAsia="Calibri"/>
          <w:b/>
        </w:rPr>
      </w:pPr>
    </w:p>
    <w:p w:rsidR="000F381A" w:rsidRPr="00700205" w:rsidRDefault="000F381A" w:rsidP="00700205">
      <w:pPr>
        <w:ind w:firstLine="709"/>
        <w:jc w:val="both"/>
        <w:rPr>
          <w:sz w:val="24"/>
          <w:szCs w:val="24"/>
        </w:rPr>
      </w:pPr>
    </w:p>
    <w:p w:rsidR="003A71E4" w:rsidRPr="00700205" w:rsidRDefault="00F803A3" w:rsidP="0070020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00205">
        <w:rPr>
          <w:b/>
          <w:sz w:val="24"/>
          <w:szCs w:val="24"/>
        </w:rPr>
        <w:t>обучающихся</w:t>
      </w:r>
      <w:proofErr w:type="gramEnd"/>
      <w:r w:rsidRPr="00700205">
        <w:rPr>
          <w:b/>
          <w:sz w:val="24"/>
          <w:szCs w:val="24"/>
        </w:rPr>
        <w:t xml:space="preserve"> по дисциплине</w:t>
      </w:r>
    </w:p>
    <w:p w:rsidR="003A57B5" w:rsidRPr="00700205" w:rsidRDefault="003A57B5" w:rsidP="0070020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7002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0205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2B337E" w:rsidRPr="00700205">
        <w:rPr>
          <w:rFonts w:ascii="Times New Roman" w:hAnsi="Times New Roman"/>
          <w:sz w:val="24"/>
          <w:szCs w:val="24"/>
        </w:rPr>
        <w:t>Основы ка</w:t>
      </w:r>
      <w:r w:rsidR="002B337E" w:rsidRPr="00700205">
        <w:rPr>
          <w:rFonts w:ascii="Times New Roman" w:hAnsi="Times New Roman"/>
          <w:sz w:val="24"/>
          <w:szCs w:val="24"/>
        </w:rPr>
        <w:t>д</w:t>
      </w:r>
      <w:r w:rsidR="002B337E" w:rsidRPr="00700205">
        <w:rPr>
          <w:rFonts w:ascii="Times New Roman" w:hAnsi="Times New Roman"/>
          <w:sz w:val="24"/>
          <w:szCs w:val="24"/>
        </w:rPr>
        <w:t>ровой политики и кадрового планирования</w:t>
      </w:r>
      <w:r w:rsidRPr="00700205">
        <w:rPr>
          <w:rFonts w:ascii="Times New Roman" w:hAnsi="Times New Roman"/>
          <w:sz w:val="24"/>
          <w:szCs w:val="24"/>
        </w:rPr>
        <w:t>»/</w:t>
      </w:r>
      <w:r w:rsidR="00516F43" w:rsidRPr="00700205">
        <w:rPr>
          <w:rFonts w:ascii="Times New Roman" w:hAnsi="Times New Roman"/>
          <w:sz w:val="24"/>
          <w:szCs w:val="24"/>
        </w:rPr>
        <w:t xml:space="preserve"> </w:t>
      </w:r>
      <w:r w:rsidR="00443514" w:rsidRPr="00700205">
        <w:rPr>
          <w:rFonts w:ascii="Times New Roman" w:hAnsi="Times New Roman"/>
          <w:sz w:val="24"/>
          <w:szCs w:val="24"/>
        </w:rPr>
        <w:t xml:space="preserve">/Е.А. </w:t>
      </w:r>
      <w:proofErr w:type="spellStart"/>
      <w:r w:rsidR="00443514" w:rsidRPr="00700205">
        <w:rPr>
          <w:rFonts w:ascii="Times New Roman" w:hAnsi="Times New Roman"/>
          <w:sz w:val="24"/>
          <w:szCs w:val="24"/>
        </w:rPr>
        <w:t>Дмитренко</w:t>
      </w:r>
      <w:proofErr w:type="spellEnd"/>
      <w:r w:rsidRPr="00700205">
        <w:rPr>
          <w:rFonts w:ascii="Times New Roman" w:hAnsi="Times New Roman"/>
          <w:sz w:val="24"/>
          <w:szCs w:val="24"/>
        </w:rPr>
        <w:t xml:space="preserve">. </w:t>
      </w:r>
      <w:r w:rsidR="00920199" w:rsidRPr="00700205">
        <w:rPr>
          <w:rFonts w:ascii="Times New Roman" w:hAnsi="Times New Roman"/>
          <w:sz w:val="24"/>
          <w:szCs w:val="24"/>
        </w:rPr>
        <w:t xml:space="preserve">– Омск: </w:t>
      </w:r>
      <w:r w:rsidRPr="00700205">
        <w:rPr>
          <w:rFonts w:ascii="Times New Roman" w:hAnsi="Times New Roman"/>
          <w:sz w:val="24"/>
          <w:szCs w:val="24"/>
        </w:rPr>
        <w:t>Изд-во Ом</w:t>
      </w:r>
      <w:r w:rsidR="00D131F0" w:rsidRPr="00700205">
        <w:rPr>
          <w:rFonts w:ascii="Times New Roman" w:hAnsi="Times New Roman"/>
          <w:sz w:val="24"/>
          <w:szCs w:val="24"/>
        </w:rPr>
        <w:t>ской г</w:t>
      </w:r>
      <w:r w:rsidR="00D131F0" w:rsidRPr="00700205">
        <w:rPr>
          <w:rFonts w:ascii="Times New Roman" w:hAnsi="Times New Roman"/>
          <w:sz w:val="24"/>
          <w:szCs w:val="24"/>
        </w:rPr>
        <w:t>у</w:t>
      </w:r>
      <w:r w:rsidR="00450CF2">
        <w:rPr>
          <w:rFonts w:ascii="Times New Roman" w:hAnsi="Times New Roman"/>
          <w:sz w:val="24"/>
          <w:szCs w:val="24"/>
        </w:rPr>
        <w:t>манитарной академии, 2023</w:t>
      </w:r>
      <w:r w:rsidR="00920199" w:rsidRPr="00700205">
        <w:rPr>
          <w:rFonts w:ascii="Times New Roman" w:hAnsi="Times New Roman"/>
          <w:sz w:val="24"/>
          <w:szCs w:val="24"/>
        </w:rPr>
        <w:t>.</w:t>
      </w:r>
    </w:p>
    <w:p w:rsidR="00700205" w:rsidRPr="00700205" w:rsidRDefault="00700205" w:rsidP="00700205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700205">
        <w:rPr>
          <w:rFonts w:ascii="Times New Roman" w:hAnsi="Times New Roman"/>
          <w:sz w:val="24"/>
          <w:szCs w:val="24"/>
        </w:rPr>
        <w:t>о</w:t>
      </w:r>
      <w:r w:rsidRPr="00700205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70020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0020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700205">
        <w:rPr>
          <w:rFonts w:ascii="Times New Roman" w:hAnsi="Times New Roman"/>
          <w:sz w:val="24"/>
          <w:szCs w:val="24"/>
        </w:rPr>
        <w:t>о</w:t>
      </w:r>
      <w:r w:rsidRPr="00700205">
        <w:rPr>
          <w:rFonts w:ascii="Times New Roman" w:hAnsi="Times New Roman"/>
          <w:sz w:val="24"/>
          <w:szCs w:val="24"/>
        </w:rPr>
        <w:t xml:space="preserve">вания – программам </w:t>
      </w:r>
      <w:proofErr w:type="spellStart"/>
      <w:r w:rsidRPr="0070020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0020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</w:t>
      </w:r>
      <w:r w:rsidRPr="00700205">
        <w:rPr>
          <w:rFonts w:ascii="Times New Roman" w:hAnsi="Times New Roman"/>
          <w:sz w:val="24"/>
          <w:szCs w:val="24"/>
        </w:rPr>
        <w:t>о</w:t>
      </w:r>
      <w:r w:rsidRPr="00700205">
        <w:rPr>
          <w:rFonts w:ascii="Times New Roman" w:hAnsi="Times New Roman"/>
          <w:sz w:val="24"/>
          <w:szCs w:val="24"/>
        </w:rPr>
        <w:t xml:space="preserve">вета от 28.08. 2017 (протокол заседания № 1), Студенческого совета </w:t>
      </w:r>
      <w:proofErr w:type="spellStart"/>
      <w:r w:rsidRPr="00700205">
        <w:rPr>
          <w:rFonts w:ascii="Times New Roman" w:hAnsi="Times New Roman"/>
          <w:sz w:val="24"/>
          <w:szCs w:val="24"/>
        </w:rPr>
        <w:t>ОмГА</w:t>
      </w:r>
      <w:proofErr w:type="spellEnd"/>
      <w:r w:rsidRPr="0070020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00205" w:rsidRPr="00700205" w:rsidRDefault="00700205" w:rsidP="00700205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700205">
        <w:rPr>
          <w:rFonts w:ascii="Times New Roman" w:hAnsi="Times New Roman"/>
          <w:sz w:val="24"/>
          <w:szCs w:val="24"/>
        </w:rPr>
        <w:t>б</w:t>
      </w:r>
      <w:r w:rsidRPr="00700205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700205">
        <w:rPr>
          <w:rFonts w:ascii="Times New Roman" w:hAnsi="Times New Roman"/>
          <w:sz w:val="24"/>
          <w:szCs w:val="24"/>
        </w:rPr>
        <w:t>е</w:t>
      </w:r>
      <w:r w:rsidRPr="00700205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700205">
        <w:rPr>
          <w:rFonts w:ascii="Times New Roman" w:hAnsi="Times New Roman"/>
          <w:sz w:val="24"/>
          <w:szCs w:val="24"/>
        </w:rPr>
        <w:t>ОмГА</w:t>
      </w:r>
      <w:proofErr w:type="spellEnd"/>
      <w:r w:rsidRPr="0070020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700205">
        <w:rPr>
          <w:rFonts w:ascii="Times New Roman" w:hAnsi="Times New Roman"/>
          <w:sz w:val="24"/>
          <w:szCs w:val="24"/>
        </w:rPr>
        <w:t>к</w:t>
      </w:r>
      <w:r w:rsidRPr="00700205">
        <w:rPr>
          <w:rFonts w:ascii="Times New Roman" w:hAnsi="Times New Roman"/>
          <w:sz w:val="24"/>
          <w:szCs w:val="24"/>
        </w:rPr>
        <w:t>тора от 01.09.2016 № 43в.</w:t>
      </w:r>
    </w:p>
    <w:p w:rsidR="00700205" w:rsidRPr="00700205" w:rsidRDefault="00700205" w:rsidP="00700205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0020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0020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700205">
        <w:rPr>
          <w:rFonts w:ascii="Times New Roman" w:hAnsi="Times New Roman"/>
          <w:sz w:val="24"/>
          <w:szCs w:val="24"/>
        </w:rPr>
        <w:t>о</w:t>
      </w:r>
      <w:r w:rsidRPr="00700205">
        <w:rPr>
          <w:rFonts w:ascii="Times New Roman" w:hAnsi="Times New Roman"/>
          <w:sz w:val="24"/>
          <w:szCs w:val="24"/>
        </w:rPr>
        <w:t xml:space="preserve">граммы высшего образования - программы </w:t>
      </w:r>
      <w:proofErr w:type="spellStart"/>
      <w:r w:rsidRPr="0070020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0020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00205">
        <w:rPr>
          <w:rFonts w:ascii="Times New Roman" w:hAnsi="Times New Roman"/>
          <w:sz w:val="24"/>
          <w:szCs w:val="24"/>
        </w:rPr>
        <w:t>ОмГА</w:t>
      </w:r>
      <w:proofErr w:type="spellEnd"/>
      <w:r w:rsidRPr="0070020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00205" w:rsidRDefault="007865CB" w:rsidP="00700205">
      <w:pPr>
        <w:jc w:val="both"/>
        <w:rPr>
          <w:rFonts w:eastAsia="Calibri"/>
          <w:b/>
          <w:sz w:val="24"/>
          <w:szCs w:val="24"/>
        </w:rPr>
      </w:pPr>
    </w:p>
    <w:p w:rsidR="00785842" w:rsidRPr="00700205" w:rsidRDefault="00D131F0" w:rsidP="00700205">
      <w:pPr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>7</w:t>
      </w:r>
      <w:r w:rsidR="007F4B97" w:rsidRPr="00700205">
        <w:rPr>
          <w:b/>
          <w:sz w:val="24"/>
          <w:szCs w:val="24"/>
        </w:rPr>
        <w:t>.</w:t>
      </w:r>
      <w:r w:rsidR="007865CB" w:rsidRPr="00700205">
        <w:rPr>
          <w:b/>
          <w:sz w:val="24"/>
          <w:szCs w:val="24"/>
        </w:rPr>
        <w:t xml:space="preserve"> </w:t>
      </w:r>
      <w:r w:rsidR="00785842" w:rsidRPr="0070020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700205" w:rsidRDefault="00705814" w:rsidP="007002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700205">
        <w:rPr>
          <w:b/>
          <w:bCs/>
          <w:i/>
          <w:sz w:val="24"/>
          <w:szCs w:val="24"/>
        </w:rPr>
        <w:t>Основная</w:t>
      </w:r>
      <w:r w:rsidR="00705FB5" w:rsidRPr="00700205">
        <w:rPr>
          <w:b/>
          <w:bCs/>
          <w:i/>
          <w:sz w:val="24"/>
          <w:szCs w:val="24"/>
        </w:rPr>
        <w:t>:</w:t>
      </w:r>
    </w:p>
    <w:p w:rsidR="00A74F30" w:rsidRDefault="00A74F30" w:rsidP="00700205">
      <w:pPr>
        <w:numPr>
          <w:ilvl w:val="0"/>
          <w:numId w:val="5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700205">
        <w:rPr>
          <w:sz w:val="24"/>
          <w:szCs w:val="24"/>
          <w:shd w:val="clear" w:color="auto" w:fill="FFFFFF"/>
        </w:rPr>
        <w:t>Управление персоналом [Электронный ресурс]</w:t>
      </w:r>
      <w:proofErr w:type="gramStart"/>
      <w:r w:rsidRPr="00700205">
        <w:rPr>
          <w:sz w:val="24"/>
          <w:szCs w:val="24"/>
          <w:shd w:val="clear" w:color="auto" w:fill="FFFFFF"/>
        </w:rPr>
        <w:t xml:space="preserve"> :</w:t>
      </w:r>
      <w:proofErr w:type="gramEnd"/>
      <w:r w:rsidRPr="00700205">
        <w:rPr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«Менеджмент организации» и «Управление пе</w:t>
      </w:r>
      <w:r w:rsidRPr="00700205">
        <w:rPr>
          <w:sz w:val="24"/>
          <w:szCs w:val="24"/>
          <w:shd w:val="clear" w:color="auto" w:fill="FFFFFF"/>
        </w:rPr>
        <w:t>р</w:t>
      </w:r>
      <w:r w:rsidRPr="00700205">
        <w:rPr>
          <w:sz w:val="24"/>
          <w:szCs w:val="24"/>
          <w:shd w:val="clear" w:color="auto" w:fill="FFFFFF"/>
        </w:rPr>
        <w:t xml:space="preserve">соналом» / П.Э. </w:t>
      </w:r>
      <w:proofErr w:type="spellStart"/>
      <w:r w:rsidRPr="00700205">
        <w:rPr>
          <w:sz w:val="24"/>
          <w:szCs w:val="24"/>
          <w:shd w:val="clear" w:color="auto" w:fill="FFFFFF"/>
        </w:rPr>
        <w:t>Шлендер</w:t>
      </w:r>
      <w:proofErr w:type="spellEnd"/>
      <w:r w:rsidRPr="00700205">
        <w:rPr>
          <w:sz w:val="24"/>
          <w:szCs w:val="24"/>
          <w:shd w:val="clear" w:color="auto" w:fill="FFFFFF"/>
        </w:rPr>
        <w:t xml:space="preserve"> [и др.]. — Электрон</w:t>
      </w:r>
      <w:proofErr w:type="gramStart"/>
      <w:r w:rsidRPr="00700205">
        <w:rPr>
          <w:sz w:val="24"/>
          <w:szCs w:val="24"/>
          <w:shd w:val="clear" w:color="auto" w:fill="FFFFFF"/>
        </w:rPr>
        <w:t>.</w:t>
      </w:r>
      <w:proofErr w:type="gramEnd"/>
      <w:r w:rsidRPr="00700205">
        <w:rPr>
          <w:sz w:val="24"/>
          <w:szCs w:val="24"/>
          <w:shd w:val="clear" w:color="auto" w:fill="FFFFFF"/>
        </w:rPr>
        <w:t xml:space="preserve"> </w:t>
      </w:r>
      <w:proofErr w:type="gramStart"/>
      <w:r w:rsidRPr="00700205">
        <w:rPr>
          <w:sz w:val="24"/>
          <w:szCs w:val="24"/>
          <w:shd w:val="clear" w:color="auto" w:fill="FFFFFF"/>
        </w:rPr>
        <w:t>т</w:t>
      </w:r>
      <w:proofErr w:type="gramEnd"/>
      <w:r w:rsidRPr="00700205">
        <w:rPr>
          <w:sz w:val="24"/>
          <w:szCs w:val="24"/>
          <w:shd w:val="clear" w:color="auto" w:fill="FFFFFF"/>
        </w:rPr>
        <w:t>екстовые данные. — М.</w:t>
      </w:r>
      <w:proofErr w:type="gramStart"/>
      <w:r w:rsidRPr="00700205">
        <w:rPr>
          <w:sz w:val="24"/>
          <w:szCs w:val="24"/>
          <w:shd w:val="clear" w:color="auto" w:fill="FFFFFF"/>
        </w:rPr>
        <w:t xml:space="preserve"> :</w:t>
      </w:r>
      <w:proofErr w:type="gramEnd"/>
      <w:r w:rsidRPr="00700205">
        <w:rPr>
          <w:sz w:val="24"/>
          <w:szCs w:val="24"/>
          <w:shd w:val="clear" w:color="auto" w:fill="FFFFFF"/>
        </w:rPr>
        <w:t xml:space="preserve"> ЮНИТИ-ДАНА, 2017. — 319 </w:t>
      </w:r>
      <w:proofErr w:type="spellStart"/>
      <w:r w:rsidRPr="00700205">
        <w:rPr>
          <w:sz w:val="24"/>
          <w:szCs w:val="24"/>
          <w:shd w:val="clear" w:color="auto" w:fill="FFFFFF"/>
        </w:rPr>
        <w:t>c</w:t>
      </w:r>
      <w:proofErr w:type="spellEnd"/>
      <w:r w:rsidRPr="00700205">
        <w:rPr>
          <w:sz w:val="24"/>
          <w:szCs w:val="24"/>
          <w:shd w:val="clear" w:color="auto" w:fill="FFFFFF"/>
        </w:rPr>
        <w:t xml:space="preserve">. — 5-238-00909-7. — Режим доступа: </w:t>
      </w:r>
      <w:hyperlink r:id="rId7" w:history="1">
        <w:r w:rsidR="00A26E83">
          <w:rPr>
            <w:rStyle w:val="a8"/>
            <w:sz w:val="24"/>
            <w:szCs w:val="24"/>
            <w:shd w:val="clear" w:color="auto" w:fill="FFFFFF"/>
          </w:rPr>
          <w:t>http://www.iprbookshop.ru/71073.html</w:t>
        </w:r>
      </w:hyperlink>
    </w:p>
    <w:p w:rsidR="00A74F30" w:rsidRPr="00700205" w:rsidRDefault="00A74F30" w:rsidP="00700205">
      <w:pPr>
        <w:numPr>
          <w:ilvl w:val="0"/>
          <w:numId w:val="5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700205">
        <w:rPr>
          <w:sz w:val="24"/>
          <w:szCs w:val="24"/>
          <w:shd w:val="clear" w:color="auto" w:fill="FFFFFF"/>
        </w:rPr>
        <w:t>Мелихов Ю.Е. Управление персоналом. Портфель надежных технологий (2-е изд</w:t>
      </w:r>
      <w:r w:rsidRPr="00700205">
        <w:rPr>
          <w:sz w:val="24"/>
          <w:szCs w:val="24"/>
          <w:shd w:val="clear" w:color="auto" w:fill="FFFFFF"/>
        </w:rPr>
        <w:t>а</w:t>
      </w:r>
      <w:r w:rsidRPr="00700205">
        <w:rPr>
          <w:sz w:val="24"/>
          <w:szCs w:val="24"/>
          <w:shd w:val="clear" w:color="auto" w:fill="FFFFFF"/>
        </w:rPr>
        <w:t>ние) [Электронный ресурс]</w:t>
      </w:r>
      <w:proofErr w:type="gramStart"/>
      <w:r w:rsidRPr="00700205">
        <w:rPr>
          <w:sz w:val="24"/>
          <w:szCs w:val="24"/>
          <w:shd w:val="clear" w:color="auto" w:fill="FFFFFF"/>
        </w:rPr>
        <w:t xml:space="preserve"> :</w:t>
      </w:r>
      <w:proofErr w:type="gramEnd"/>
      <w:r w:rsidRPr="00700205">
        <w:rPr>
          <w:sz w:val="24"/>
          <w:szCs w:val="24"/>
          <w:shd w:val="clear" w:color="auto" w:fill="FFFFFF"/>
        </w:rPr>
        <w:t xml:space="preserve"> учебно-практическое пособие / Ю.Е. Мелихов, П.А. </w:t>
      </w:r>
      <w:proofErr w:type="spellStart"/>
      <w:r w:rsidRPr="00700205">
        <w:rPr>
          <w:sz w:val="24"/>
          <w:szCs w:val="24"/>
          <w:shd w:val="clear" w:color="auto" w:fill="FFFFFF"/>
        </w:rPr>
        <w:t>Малуев</w:t>
      </w:r>
      <w:proofErr w:type="spellEnd"/>
      <w:r w:rsidRPr="00700205">
        <w:rPr>
          <w:sz w:val="24"/>
          <w:szCs w:val="24"/>
          <w:shd w:val="clear" w:color="auto" w:fill="FFFFFF"/>
        </w:rPr>
        <w:t>. — Электрон</w:t>
      </w:r>
      <w:proofErr w:type="gramStart"/>
      <w:r w:rsidRPr="00700205">
        <w:rPr>
          <w:sz w:val="24"/>
          <w:szCs w:val="24"/>
          <w:shd w:val="clear" w:color="auto" w:fill="FFFFFF"/>
        </w:rPr>
        <w:t>.</w:t>
      </w:r>
      <w:proofErr w:type="gramEnd"/>
      <w:r w:rsidRPr="00700205">
        <w:rPr>
          <w:sz w:val="24"/>
          <w:szCs w:val="24"/>
          <w:shd w:val="clear" w:color="auto" w:fill="FFFFFF"/>
        </w:rPr>
        <w:t xml:space="preserve"> </w:t>
      </w:r>
      <w:proofErr w:type="gramStart"/>
      <w:r w:rsidRPr="00700205">
        <w:rPr>
          <w:sz w:val="24"/>
          <w:szCs w:val="24"/>
          <w:shd w:val="clear" w:color="auto" w:fill="FFFFFF"/>
        </w:rPr>
        <w:t>т</w:t>
      </w:r>
      <w:proofErr w:type="gramEnd"/>
      <w:r w:rsidRPr="00700205">
        <w:rPr>
          <w:sz w:val="24"/>
          <w:szCs w:val="24"/>
          <w:shd w:val="clear" w:color="auto" w:fill="FFFFFF"/>
        </w:rPr>
        <w:t>екстовые данные. — М.</w:t>
      </w:r>
      <w:proofErr w:type="gramStart"/>
      <w:r w:rsidRPr="00700205">
        <w:rPr>
          <w:sz w:val="24"/>
          <w:szCs w:val="24"/>
          <w:shd w:val="clear" w:color="auto" w:fill="FFFFFF"/>
        </w:rPr>
        <w:t xml:space="preserve"> :</w:t>
      </w:r>
      <w:proofErr w:type="gramEnd"/>
      <w:r w:rsidRPr="00700205">
        <w:rPr>
          <w:sz w:val="24"/>
          <w:szCs w:val="24"/>
          <w:shd w:val="clear" w:color="auto" w:fill="FFFFFF"/>
        </w:rPr>
        <w:t xml:space="preserve"> Дашков и К, Ай Пи Эр </w:t>
      </w:r>
      <w:proofErr w:type="spellStart"/>
      <w:r w:rsidRPr="00700205">
        <w:rPr>
          <w:sz w:val="24"/>
          <w:szCs w:val="24"/>
          <w:shd w:val="clear" w:color="auto" w:fill="FFFFFF"/>
        </w:rPr>
        <w:t>Медиа</w:t>
      </w:r>
      <w:proofErr w:type="spellEnd"/>
      <w:r w:rsidRPr="00700205">
        <w:rPr>
          <w:sz w:val="24"/>
          <w:szCs w:val="24"/>
          <w:shd w:val="clear" w:color="auto" w:fill="FFFFFF"/>
        </w:rPr>
        <w:t xml:space="preserve">, 2017. — 193 </w:t>
      </w:r>
      <w:proofErr w:type="spellStart"/>
      <w:r w:rsidRPr="00700205">
        <w:rPr>
          <w:sz w:val="24"/>
          <w:szCs w:val="24"/>
          <w:shd w:val="clear" w:color="auto" w:fill="FFFFFF"/>
        </w:rPr>
        <w:t>c</w:t>
      </w:r>
      <w:proofErr w:type="spellEnd"/>
      <w:r w:rsidRPr="00700205">
        <w:rPr>
          <w:sz w:val="24"/>
          <w:szCs w:val="24"/>
          <w:shd w:val="clear" w:color="auto" w:fill="FFFFFF"/>
        </w:rPr>
        <w:t xml:space="preserve">. — 978-5-394-01758-2. — Режим доступа: </w:t>
      </w:r>
      <w:hyperlink r:id="rId8" w:history="1">
        <w:r w:rsidR="00A26E83">
          <w:rPr>
            <w:rStyle w:val="a8"/>
            <w:sz w:val="24"/>
            <w:szCs w:val="24"/>
            <w:shd w:val="clear" w:color="auto" w:fill="FFFFFF"/>
          </w:rPr>
          <w:t>http://www.iprbookshop.ru/57162.html</w:t>
        </w:r>
      </w:hyperlink>
    </w:p>
    <w:p w:rsidR="00700205" w:rsidRPr="00700205" w:rsidRDefault="00700205" w:rsidP="007002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</w:p>
    <w:p w:rsidR="005A0ECF" w:rsidRPr="00700205" w:rsidRDefault="000925E8" w:rsidP="007002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700205">
        <w:rPr>
          <w:b/>
          <w:bCs/>
          <w:i/>
          <w:sz w:val="24"/>
          <w:szCs w:val="24"/>
        </w:rPr>
        <w:t>Дополнительная</w:t>
      </w:r>
      <w:r w:rsidR="005A0ECF" w:rsidRPr="00700205">
        <w:rPr>
          <w:b/>
          <w:bCs/>
          <w:i/>
          <w:sz w:val="24"/>
          <w:szCs w:val="24"/>
        </w:rPr>
        <w:t>:</w:t>
      </w:r>
    </w:p>
    <w:p w:rsidR="000925E8" w:rsidRPr="00700205" w:rsidRDefault="000925E8" w:rsidP="00700205">
      <w:pPr>
        <w:numPr>
          <w:ilvl w:val="0"/>
          <w:numId w:val="5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700205">
        <w:rPr>
          <w:sz w:val="24"/>
          <w:szCs w:val="24"/>
          <w:shd w:val="clear" w:color="auto" w:fill="FFFFFF"/>
        </w:rPr>
        <w:t>Кадровая политика и кадровый аудит организаций [Электронный ресурс]: учебное пособие/ — Электрон</w:t>
      </w:r>
      <w:proofErr w:type="gramStart"/>
      <w:r w:rsidRPr="00700205">
        <w:rPr>
          <w:sz w:val="24"/>
          <w:szCs w:val="24"/>
          <w:shd w:val="clear" w:color="auto" w:fill="FFFFFF"/>
        </w:rPr>
        <w:t>.</w:t>
      </w:r>
      <w:proofErr w:type="gramEnd"/>
      <w:r w:rsidRPr="00700205">
        <w:rPr>
          <w:sz w:val="24"/>
          <w:szCs w:val="24"/>
          <w:shd w:val="clear" w:color="auto" w:fill="FFFFFF"/>
        </w:rPr>
        <w:t xml:space="preserve"> </w:t>
      </w:r>
      <w:proofErr w:type="gramStart"/>
      <w:r w:rsidRPr="00700205">
        <w:rPr>
          <w:sz w:val="24"/>
          <w:szCs w:val="24"/>
          <w:shd w:val="clear" w:color="auto" w:fill="FFFFFF"/>
        </w:rPr>
        <w:t>т</w:t>
      </w:r>
      <w:proofErr w:type="gramEnd"/>
      <w:r w:rsidRPr="00700205">
        <w:rPr>
          <w:sz w:val="24"/>
          <w:szCs w:val="24"/>
          <w:shd w:val="clear" w:color="auto" w:fill="FFFFFF"/>
        </w:rPr>
        <w:t>екстовые данные.— Ставрополь: Ставропольский государстве</w:t>
      </w:r>
      <w:r w:rsidRPr="00700205">
        <w:rPr>
          <w:sz w:val="24"/>
          <w:szCs w:val="24"/>
          <w:shd w:val="clear" w:color="auto" w:fill="FFFFFF"/>
        </w:rPr>
        <w:t>н</w:t>
      </w:r>
      <w:r w:rsidRPr="00700205">
        <w:rPr>
          <w:sz w:val="24"/>
          <w:szCs w:val="24"/>
          <w:shd w:val="clear" w:color="auto" w:fill="FFFFFF"/>
        </w:rPr>
        <w:t xml:space="preserve">ный аграрный университет, 2014.— 168 </w:t>
      </w:r>
      <w:proofErr w:type="spellStart"/>
      <w:r w:rsidRPr="00700205">
        <w:rPr>
          <w:sz w:val="24"/>
          <w:szCs w:val="24"/>
          <w:shd w:val="clear" w:color="auto" w:fill="FFFFFF"/>
        </w:rPr>
        <w:t>c</w:t>
      </w:r>
      <w:proofErr w:type="spellEnd"/>
      <w:r w:rsidRPr="00700205">
        <w:rPr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A26E83">
          <w:rPr>
            <w:rStyle w:val="a8"/>
            <w:sz w:val="24"/>
            <w:szCs w:val="24"/>
            <w:shd w:val="clear" w:color="auto" w:fill="FFFFFF"/>
          </w:rPr>
          <w:t>http://www.iprbookshop.ru/47307.html</w:t>
        </w:r>
      </w:hyperlink>
    </w:p>
    <w:p w:rsidR="00A74F30" w:rsidRPr="00700205" w:rsidRDefault="00A74F30" w:rsidP="00700205">
      <w:pPr>
        <w:numPr>
          <w:ilvl w:val="0"/>
          <w:numId w:val="5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700205">
        <w:rPr>
          <w:sz w:val="24"/>
          <w:szCs w:val="24"/>
          <w:shd w:val="clear" w:color="auto" w:fill="FFFFFF"/>
        </w:rPr>
        <w:t>Черепанов В.В. Основы государственной службы и кадровой политики [Электро</w:t>
      </w:r>
      <w:r w:rsidRPr="00700205">
        <w:rPr>
          <w:sz w:val="24"/>
          <w:szCs w:val="24"/>
          <w:shd w:val="clear" w:color="auto" w:fill="FFFFFF"/>
        </w:rPr>
        <w:t>н</w:t>
      </w:r>
      <w:r w:rsidRPr="00700205">
        <w:rPr>
          <w:sz w:val="24"/>
          <w:szCs w:val="24"/>
          <w:shd w:val="clear" w:color="auto" w:fill="FFFFFF"/>
        </w:rPr>
        <w:t>ный ресурс] : учебник для студентов / В.В. Черепанов. — 2-е изд. — Электрон</w:t>
      </w:r>
      <w:proofErr w:type="gramStart"/>
      <w:r w:rsidRPr="00700205">
        <w:rPr>
          <w:sz w:val="24"/>
          <w:szCs w:val="24"/>
          <w:shd w:val="clear" w:color="auto" w:fill="FFFFFF"/>
        </w:rPr>
        <w:t>.</w:t>
      </w:r>
      <w:proofErr w:type="gramEnd"/>
      <w:r w:rsidRPr="00700205">
        <w:rPr>
          <w:sz w:val="24"/>
          <w:szCs w:val="24"/>
          <w:shd w:val="clear" w:color="auto" w:fill="FFFFFF"/>
        </w:rPr>
        <w:t xml:space="preserve"> </w:t>
      </w:r>
      <w:proofErr w:type="gramStart"/>
      <w:r w:rsidRPr="00700205">
        <w:rPr>
          <w:sz w:val="24"/>
          <w:szCs w:val="24"/>
          <w:shd w:val="clear" w:color="auto" w:fill="FFFFFF"/>
        </w:rPr>
        <w:t>т</w:t>
      </w:r>
      <w:proofErr w:type="gramEnd"/>
      <w:r w:rsidRPr="00700205">
        <w:rPr>
          <w:sz w:val="24"/>
          <w:szCs w:val="24"/>
          <w:shd w:val="clear" w:color="auto" w:fill="FFFFFF"/>
        </w:rPr>
        <w:t>екстовые данные. — М.</w:t>
      </w:r>
      <w:proofErr w:type="gramStart"/>
      <w:r w:rsidRPr="00700205">
        <w:rPr>
          <w:sz w:val="24"/>
          <w:szCs w:val="24"/>
          <w:shd w:val="clear" w:color="auto" w:fill="FFFFFF"/>
        </w:rPr>
        <w:t xml:space="preserve"> :</w:t>
      </w:r>
      <w:proofErr w:type="gramEnd"/>
      <w:r w:rsidRPr="00700205">
        <w:rPr>
          <w:sz w:val="24"/>
          <w:szCs w:val="24"/>
          <w:shd w:val="clear" w:color="auto" w:fill="FFFFFF"/>
        </w:rPr>
        <w:t xml:space="preserve"> ЮНИТИ-ДАНА, 2017. — 679 </w:t>
      </w:r>
      <w:proofErr w:type="spellStart"/>
      <w:r w:rsidRPr="00700205">
        <w:rPr>
          <w:sz w:val="24"/>
          <w:szCs w:val="24"/>
          <w:shd w:val="clear" w:color="auto" w:fill="FFFFFF"/>
        </w:rPr>
        <w:t>c</w:t>
      </w:r>
      <w:proofErr w:type="spellEnd"/>
      <w:r w:rsidRPr="00700205">
        <w:rPr>
          <w:sz w:val="24"/>
          <w:szCs w:val="24"/>
          <w:shd w:val="clear" w:color="auto" w:fill="FFFFFF"/>
        </w:rPr>
        <w:t xml:space="preserve">. — 978-5-238-01767-9. — Режим доступа: </w:t>
      </w:r>
      <w:hyperlink r:id="rId10" w:history="1">
        <w:r w:rsidR="00A26E83">
          <w:rPr>
            <w:rStyle w:val="a8"/>
            <w:sz w:val="24"/>
            <w:szCs w:val="24"/>
            <w:shd w:val="clear" w:color="auto" w:fill="FFFFFF"/>
          </w:rPr>
          <w:t>http://www.iprbookshop.ru/71033.html</w:t>
        </w:r>
      </w:hyperlink>
    </w:p>
    <w:p w:rsidR="005A0ECF" w:rsidRPr="00700205" w:rsidRDefault="005A0ECF" w:rsidP="00700205">
      <w:pPr>
        <w:rPr>
          <w:b/>
          <w:bCs/>
          <w:i/>
          <w:iCs/>
          <w:sz w:val="24"/>
          <w:szCs w:val="24"/>
        </w:rPr>
      </w:pPr>
    </w:p>
    <w:p w:rsidR="00144C40" w:rsidRPr="00700205" w:rsidRDefault="00144C40" w:rsidP="00700205">
      <w:pPr>
        <w:ind w:firstLine="709"/>
        <w:jc w:val="both"/>
        <w:rPr>
          <w:b/>
          <w:sz w:val="24"/>
          <w:szCs w:val="24"/>
        </w:rPr>
      </w:pPr>
    </w:p>
    <w:p w:rsidR="00777B09" w:rsidRPr="00700205" w:rsidRDefault="00D131F0" w:rsidP="00700205">
      <w:pPr>
        <w:ind w:firstLine="709"/>
        <w:jc w:val="both"/>
        <w:rPr>
          <w:b/>
          <w:sz w:val="24"/>
          <w:szCs w:val="24"/>
        </w:rPr>
      </w:pPr>
      <w:r w:rsidRPr="00700205">
        <w:rPr>
          <w:b/>
          <w:sz w:val="24"/>
          <w:szCs w:val="24"/>
        </w:rPr>
        <w:t>8</w:t>
      </w:r>
      <w:r w:rsidR="007F4B97" w:rsidRPr="00700205">
        <w:rPr>
          <w:b/>
          <w:sz w:val="24"/>
          <w:szCs w:val="24"/>
        </w:rPr>
        <w:t>.</w:t>
      </w:r>
      <w:r w:rsidR="00777B09" w:rsidRPr="00700205">
        <w:rPr>
          <w:b/>
          <w:sz w:val="24"/>
          <w:szCs w:val="24"/>
        </w:rPr>
        <w:t xml:space="preserve"> </w:t>
      </w:r>
      <w:r w:rsidR="007F4B97" w:rsidRPr="00700205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700205">
        <w:rPr>
          <w:b/>
          <w:sz w:val="24"/>
          <w:szCs w:val="24"/>
        </w:rPr>
        <w:t>р</w:t>
      </w:r>
      <w:r w:rsidR="007F4B97" w:rsidRPr="00700205">
        <w:rPr>
          <w:b/>
          <w:sz w:val="24"/>
          <w:szCs w:val="24"/>
        </w:rPr>
        <w:t>нет», необходимых для освоения дисциплины</w:t>
      </w:r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0020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0020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00205">
        <w:rPr>
          <w:rFonts w:ascii="Times New Roman" w:hAnsi="Times New Roman"/>
          <w:sz w:val="24"/>
          <w:szCs w:val="24"/>
        </w:rPr>
        <w:t>Юрайт</w:t>
      </w:r>
      <w:proofErr w:type="spellEnd"/>
      <w:r w:rsidRPr="0070020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00205">
        <w:rPr>
          <w:rFonts w:ascii="Times New Roman" w:hAnsi="Times New Roman"/>
          <w:sz w:val="24"/>
          <w:szCs w:val="24"/>
        </w:rPr>
        <w:t>e-library.ru</w:t>
      </w:r>
      <w:proofErr w:type="spellEnd"/>
      <w:r w:rsidRPr="0070020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00205">
        <w:rPr>
          <w:rFonts w:ascii="Times New Roman" w:hAnsi="Times New Roman"/>
          <w:sz w:val="24"/>
          <w:szCs w:val="24"/>
        </w:rPr>
        <w:t>Elsevier</w:t>
      </w:r>
      <w:proofErr w:type="spellEnd"/>
      <w:r w:rsidRPr="0070020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FA008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7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700205">
        <w:rPr>
          <w:rFonts w:ascii="Times New Roman" w:hAnsi="Times New Roman"/>
          <w:sz w:val="24"/>
          <w:szCs w:val="24"/>
        </w:rPr>
        <w:t>е</w:t>
      </w:r>
      <w:r w:rsidRPr="00700205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00205" w:rsidRDefault="00777B09" w:rsidP="0070020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20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00205" w:rsidRDefault="007F4B97" w:rsidP="00700205">
      <w:pPr>
        <w:ind w:firstLine="709"/>
        <w:jc w:val="both"/>
        <w:rPr>
          <w:rFonts w:eastAsia="Calibri"/>
          <w:sz w:val="24"/>
          <w:szCs w:val="24"/>
        </w:rPr>
      </w:pPr>
      <w:r w:rsidRPr="00700205">
        <w:rPr>
          <w:sz w:val="24"/>
          <w:szCs w:val="24"/>
        </w:rPr>
        <w:t xml:space="preserve">Каждый обучающийся </w:t>
      </w:r>
      <w:r w:rsidR="00777B09" w:rsidRPr="00700205">
        <w:rPr>
          <w:sz w:val="24"/>
          <w:szCs w:val="24"/>
        </w:rPr>
        <w:t>Омской гуманитарной академии</w:t>
      </w:r>
      <w:r w:rsidRPr="0070020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 xml:space="preserve">информационно-образовательной среде </w:t>
      </w:r>
      <w:r w:rsidR="00777B09" w:rsidRPr="00700205">
        <w:rPr>
          <w:sz w:val="24"/>
          <w:szCs w:val="24"/>
        </w:rPr>
        <w:t>Академии</w:t>
      </w:r>
      <w:r w:rsidRPr="00700205">
        <w:rPr>
          <w:sz w:val="24"/>
          <w:szCs w:val="24"/>
        </w:rPr>
        <w:t>. Электронно-библиотечная система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(электронная би</w:t>
      </w:r>
      <w:r w:rsidRPr="00700205">
        <w:rPr>
          <w:sz w:val="24"/>
          <w:szCs w:val="24"/>
        </w:rPr>
        <w:t>б</w:t>
      </w:r>
      <w:r w:rsidRPr="0070020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00205">
        <w:rPr>
          <w:sz w:val="24"/>
          <w:szCs w:val="24"/>
        </w:rPr>
        <w:t>ж</w:t>
      </w:r>
      <w:r w:rsidRPr="00700205">
        <w:rPr>
          <w:sz w:val="24"/>
          <w:szCs w:val="24"/>
        </w:rPr>
        <w:t>ность доступа обучающегося из любой точки, в которой имеется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доступ к информацио</w:t>
      </w:r>
      <w:r w:rsidRPr="00700205">
        <w:rPr>
          <w:sz w:val="24"/>
          <w:szCs w:val="24"/>
        </w:rPr>
        <w:t>н</w:t>
      </w:r>
      <w:r w:rsidRPr="0070020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>низации как на территории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 xml:space="preserve">организации, так и </w:t>
      </w:r>
      <w:proofErr w:type="gramStart"/>
      <w:r w:rsidRPr="00700205">
        <w:rPr>
          <w:sz w:val="24"/>
          <w:szCs w:val="24"/>
        </w:rPr>
        <w:t>вне</w:t>
      </w:r>
      <w:proofErr w:type="gramEnd"/>
      <w:r w:rsidRPr="00700205">
        <w:rPr>
          <w:sz w:val="24"/>
          <w:szCs w:val="24"/>
        </w:rPr>
        <w:t xml:space="preserve"> </w:t>
      </w:r>
      <w:proofErr w:type="gramStart"/>
      <w:r w:rsidRPr="00700205">
        <w:rPr>
          <w:sz w:val="24"/>
          <w:szCs w:val="24"/>
        </w:rPr>
        <w:t>ее</w:t>
      </w:r>
      <w:proofErr w:type="gramEnd"/>
      <w:r w:rsidRPr="00700205">
        <w:rPr>
          <w:sz w:val="24"/>
          <w:szCs w:val="24"/>
        </w:rPr>
        <w:t>.</w:t>
      </w:r>
    </w:p>
    <w:p w:rsidR="007F4B97" w:rsidRPr="00700205" w:rsidRDefault="007F4B97" w:rsidP="0070020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00205">
        <w:rPr>
          <w:sz w:val="24"/>
          <w:szCs w:val="24"/>
        </w:rPr>
        <w:t>Электронная информационно-образовательная среда</w:t>
      </w:r>
      <w:r w:rsidR="005C20F0" w:rsidRPr="00700205">
        <w:rPr>
          <w:sz w:val="24"/>
          <w:szCs w:val="24"/>
        </w:rPr>
        <w:t xml:space="preserve"> </w:t>
      </w:r>
      <w:r w:rsidR="00777B09" w:rsidRPr="00700205">
        <w:rPr>
          <w:sz w:val="24"/>
          <w:szCs w:val="24"/>
        </w:rPr>
        <w:t>Академии</w:t>
      </w:r>
      <w:r w:rsidRPr="00700205">
        <w:rPr>
          <w:sz w:val="24"/>
          <w:szCs w:val="24"/>
        </w:rPr>
        <w:t xml:space="preserve"> обеспечивает: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до</w:t>
      </w:r>
      <w:r w:rsidRPr="00700205">
        <w:rPr>
          <w:sz w:val="24"/>
          <w:szCs w:val="24"/>
        </w:rPr>
        <w:t>с</w:t>
      </w:r>
      <w:r w:rsidRPr="0070020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указанным в рабочих программах;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фиксацию хода образовательного процесса, результатов промеж</w:t>
      </w:r>
      <w:r w:rsidRPr="00700205">
        <w:rPr>
          <w:sz w:val="24"/>
          <w:szCs w:val="24"/>
        </w:rPr>
        <w:t>у</w:t>
      </w:r>
      <w:r w:rsidRPr="00700205">
        <w:rPr>
          <w:sz w:val="24"/>
          <w:szCs w:val="24"/>
        </w:rPr>
        <w:t>точной аттестации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и результатов освоения основной образовательной программы;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пров</w:t>
      </w:r>
      <w:r w:rsidRPr="00700205">
        <w:rPr>
          <w:sz w:val="24"/>
          <w:szCs w:val="24"/>
        </w:rPr>
        <w:t>е</w:t>
      </w:r>
      <w:r w:rsidRPr="0070020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образовательных технологий;</w:t>
      </w:r>
      <w:proofErr w:type="gramEnd"/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 xml:space="preserve">формирование электронного </w:t>
      </w:r>
      <w:proofErr w:type="spellStart"/>
      <w:r w:rsidRPr="00700205">
        <w:rPr>
          <w:sz w:val="24"/>
          <w:szCs w:val="24"/>
        </w:rPr>
        <w:t>портфолио</w:t>
      </w:r>
      <w:proofErr w:type="spellEnd"/>
      <w:r w:rsidRPr="00700205">
        <w:rPr>
          <w:sz w:val="24"/>
          <w:szCs w:val="24"/>
        </w:rPr>
        <w:t xml:space="preserve"> обучающегося, в том числе сохран</w:t>
      </w:r>
      <w:r w:rsidRPr="00700205">
        <w:rPr>
          <w:sz w:val="24"/>
          <w:szCs w:val="24"/>
        </w:rPr>
        <w:t>е</w:t>
      </w:r>
      <w:r w:rsidRPr="00700205">
        <w:rPr>
          <w:sz w:val="24"/>
          <w:szCs w:val="24"/>
        </w:rPr>
        <w:t>ние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образовательного процесса;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взаимодействие между участниками образовательного пр</w:t>
      </w:r>
      <w:r w:rsidRPr="00700205">
        <w:rPr>
          <w:sz w:val="24"/>
          <w:szCs w:val="24"/>
        </w:rPr>
        <w:t>о</w:t>
      </w:r>
      <w:r w:rsidRPr="00700205">
        <w:rPr>
          <w:sz w:val="24"/>
          <w:szCs w:val="24"/>
        </w:rPr>
        <w:t>цесса, в том числе</w:t>
      </w:r>
      <w:r w:rsidRPr="00700205">
        <w:rPr>
          <w:rFonts w:eastAsia="Calibri"/>
          <w:sz w:val="24"/>
          <w:szCs w:val="24"/>
        </w:rPr>
        <w:t xml:space="preserve"> </w:t>
      </w:r>
      <w:r w:rsidRPr="0070020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00205" w:rsidRDefault="007F4B97" w:rsidP="0070020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00205" w:rsidRDefault="00D131F0" w:rsidP="0070020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00205">
        <w:rPr>
          <w:rFonts w:eastAsia="Calibri"/>
          <w:b/>
          <w:sz w:val="24"/>
          <w:szCs w:val="24"/>
          <w:lang w:eastAsia="en-US"/>
        </w:rPr>
        <w:t>9</w:t>
      </w:r>
      <w:r w:rsidR="00EE165B" w:rsidRPr="00700205">
        <w:rPr>
          <w:rFonts w:eastAsia="Calibri"/>
          <w:b/>
          <w:sz w:val="24"/>
          <w:szCs w:val="24"/>
          <w:lang w:eastAsia="en-US"/>
        </w:rPr>
        <w:t>.</w:t>
      </w:r>
      <w:r w:rsidR="009528CA" w:rsidRPr="0070020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0020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00205">
        <w:rPr>
          <w:rFonts w:eastAsia="Calibri"/>
          <w:b/>
          <w:sz w:val="24"/>
          <w:szCs w:val="24"/>
          <w:lang w:eastAsia="en-US"/>
        </w:rPr>
        <w:t>обу</w:t>
      </w:r>
      <w:r w:rsidR="009528CA" w:rsidRPr="0070020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0020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Для того чтобы успешно о</w:t>
      </w:r>
      <w:r w:rsidR="004E4DB2" w:rsidRPr="00700205">
        <w:rPr>
          <w:sz w:val="24"/>
          <w:szCs w:val="24"/>
        </w:rPr>
        <w:t xml:space="preserve">своить </w:t>
      </w:r>
      <w:r w:rsidRPr="00700205">
        <w:rPr>
          <w:sz w:val="24"/>
          <w:szCs w:val="24"/>
        </w:rPr>
        <w:t>дисциплин</w:t>
      </w:r>
      <w:r w:rsidR="004E4DB2" w:rsidRPr="00700205">
        <w:rPr>
          <w:sz w:val="24"/>
          <w:szCs w:val="24"/>
        </w:rPr>
        <w:t>у</w:t>
      </w:r>
      <w:r w:rsidRPr="00700205">
        <w:rPr>
          <w:sz w:val="24"/>
          <w:szCs w:val="24"/>
        </w:rPr>
        <w:t xml:space="preserve"> </w:t>
      </w:r>
      <w:r w:rsidR="009528CA" w:rsidRPr="00700205">
        <w:rPr>
          <w:sz w:val="24"/>
          <w:szCs w:val="24"/>
        </w:rPr>
        <w:t>«</w:t>
      </w:r>
      <w:r w:rsidR="002B337E" w:rsidRPr="00700205">
        <w:rPr>
          <w:sz w:val="24"/>
          <w:szCs w:val="24"/>
        </w:rPr>
        <w:t>Основы кадровой политики и ка</w:t>
      </w:r>
      <w:r w:rsidR="002B337E" w:rsidRPr="00700205">
        <w:rPr>
          <w:sz w:val="24"/>
          <w:szCs w:val="24"/>
        </w:rPr>
        <w:t>д</w:t>
      </w:r>
      <w:r w:rsidR="002B337E" w:rsidRPr="00700205">
        <w:rPr>
          <w:sz w:val="24"/>
          <w:szCs w:val="24"/>
        </w:rPr>
        <w:t>рового планирования</w:t>
      </w:r>
      <w:r w:rsidR="009528CA" w:rsidRPr="00700205">
        <w:rPr>
          <w:sz w:val="24"/>
          <w:szCs w:val="24"/>
        </w:rPr>
        <w:t>»</w:t>
      </w:r>
      <w:r w:rsidRPr="00700205">
        <w:rPr>
          <w:sz w:val="24"/>
          <w:szCs w:val="24"/>
        </w:rPr>
        <w:t xml:space="preserve"> обучающиеся должны выполнить следующие </w:t>
      </w:r>
      <w:r w:rsidR="004E4DB2" w:rsidRPr="00700205">
        <w:rPr>
          <w:sz w:val="24"/>
          <w:szCs w:val="24"/>
        </w:rPr>
        <w:t xml:space="preserve">методические </w:t>
      </w:r>
      <w:r w:rsidRPr="00700205">
        <w:rPr>
          <w:sz w:val="24"/>
          <w:szCs w:val="24"/>
        </w:rPr>
        <w:t>указ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>ния</w:t>
      </w:r>
      <w:r w:rsidR="004E4DB2" w:rsidRPr="00700205">
        <w:rPr>
          <w:sz w:val="24"/>
          <w:szCs w:val="24"/>
        </w:rPr>
        <w:t>.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 xml:space="preserve">Методические указания для </w:t>
      </w:r>
      <w:proofErr w:type="gramStart"/>
      <w:r w:rsidRPr="00700205">
        <w:rPr>
          <w:sz w:val="24"/>
          <w:szCs w:val="24"/>
        </w:rPr>
        <w:t>обучающихся</w:t>
      </w:r>
      <w:proofErr w:type="gramEnd"/>
      <w:r w:rsidRPr="00700205">
        <w:rPr>
          <w:sz w:val="24"/>
          <w:szCs w:val="24"/>
        </w:rPr>
        <w:t xml:space="preserve"> по освоению дисциплины для подгото</w:t>
      </w:r>
      <w:r w:rsidRPr="00700205">
        <w:rPr>
          <w:sz w:val="24"/>
          <w:szCs w:val="24"/>
        </w:rPr>
        <w:t>в</w:t>
      </w:r>
      <w:r w:rsidRPr="00700205">
        <w:rPr>
          <w:sz w:val="24"/>
          <w:szCs w:val="24"/>
        </w:rPr>
        <w:t>ки к занятиям лекционного типа: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00205">
        <w:rPr>
          <w:sz w:val="24"/>
          <w:szCs w:val="24"/>
        </w:rPr>
        <w:t>т</w:t>
      </w:r>
      <w:r w:rsidRPr="00700205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00205" w:rsidRDefault="007F4B97" w:rsidP="00700205">
      <w:pPr>
        <w:ind w:firstLine="709"/>
        <w:jc w:val="both"/>
        <w:rPr>
          <w:b/>
          <w:sz w:val="24"/>
          <w:szCs w:val="24"/>
        </w:rPr>
      </w:pPr>
      <w:r w:rsidRPr="00700205">
        <w:rPr>
          <w:sz w:val="24"/>
          <w:szCs w:val="24"/>
        </w:rPr>
        <w:t xml:space="preserve"> Методические указания для </w:t>
      </w:r>
      <w:proofErr w:type="gramStart"/>
      <w:r w:rsidRPr="00700205">
        <w:rPr>
          <w:sz w:val="24"/>
          <w:szCs w:val="24"/>
        </w:rPr>
        <w:t>обучающихся</w:t>
      </w:r>
      <w:proofErr w:type="gramEnd"/>
      <w:r w:rsidRPr="00700205">
        <w:rPr>
          <w:sz w:val="24"/>
          <w:szCs w:val="24"/>
        </w:rPr>
        <w:t xml:space="preserve"> по освоению дисциплины для подгото</w:t>
      </w:r>
      <w:r w:rsidRPr="00700205">
        <w:rPr>
          <w:sz w:val="24"/>
          <w:szCs w:val="24"/>
        </w:rPr>
        <w:t>в</w:t>
      </w:r>
      <w:r w:rsidRPr="00700205">
        <w:rPr>
          <w:sz w:val="24"/>
          <w:szCs w:val="24"/>
        </w:rPr>
        <w:t xml:space="preserve">ки к занятиям </w:t>
      </w:r>
      <w:r w:rsidRPr="00700205">
        <w:rPr>
          <w:b/>
          <w:sz w:val="24"/>
          <w:szCs w:val="24"/>
        </w:rPr>
        <w:t xml:space="preserve">семинарского типа: 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lastRenderedPageBreak/>
        <w:t xml:space="preserve">Подготовка к занятиям семинарского типа включает 2 этапа: 1-й – </w:t>
      </w:r>
      <w:proofErr w:type="gramStart"/>
      <w:r w:rsidRPr="00700205">
        <w:rPr>
          <w:sz w:val="24"/>
          <w:szCs w:val="24"/>
        </w:rPr>
        <w:t>организацио</w:t>
      </w:r>
      <w:r w:rsidRPr="00700205">
        <w:rPr>
          <w:sz w:val="24"/>
          <w:szCs w:val="24"/>
        </w:rPr>
        <w:t>н</w:t>
      </w:r>
      <w:r w:rsidRPr="00700205">
        <w:rPr>
          <w:sz w:val="24"/>
          <w:szCs w:val="24"/>
        </w:rPr>
        <w:t>ный</w:t>
      </w:r>
      <w:proofErr w:type="gramEnd"/>
      <w:r w:rsidRPr="00700205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00205">
        <w:rPr>
          <w:sz w:val="24"/>
          <w:szCs w:val="24"/>
        </w:rPr>
        <w:t>я</w:t>
      </w:r>
      <w:r w:rsidRPr="00700205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00205">
        <w:rPr>
          <w:sz w:val="24"/>
          <w:szCs w:val="24"/>
        </w:rPr>
        <w:t>о</w:t>
      </w:r>
      <w:r w:rsidRPr="00700205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00205">
        <w:rPr>
          <w:sz w:val="24"/>
          <w:szCs w:val="24"/>
        </w:rPr>
        <w:t>и</w:t>
      </w:r>
      <w:r w:rsidRPr="00700205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00205">
        <w:rPr>
          <w:sz w:val="24"/>
          <w:szCs w:val="24"/>
        </w:rPr>
        <w:t>н</w:t>
      </w:r>
      <w:r w:rsidRPr="00700205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00205">
        <w:rPr>
          <w:sz w:val="24"/>
          <w:szCs w:val="24"/>
        </w:rPr>
        <w:t>в</w:t>
      </w:r>
      <w:r w:rsidRPr="00700205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00205">
        <w:rPr>
          <w:sz w:val="24"/>
          <w:szCs w:val="24"/>
        </w:rPr>
        <w:t>о</w:t>
      </w:r>
      <w:r w:rsidRPr="00700205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00205">
        <w:rPr>
          <w:sz w:val="24"/>
          <w:szCs w:val="24"/>
        </w:rPr>
        <w:t>и</w:t>
      </w:r>
      <w:r w:rsidRPr="00700205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00205">
        <w:rPr>
          <w:sz w:val="24"/>
          <w:szCs w:val="24"/>
        </w:rPr>
        <w:t>т</w:t>
      </w:r>
      <w:r w:rsidRPr="00700205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00205">
        <w:rPr>
          <w:sz w:val="24"/>
          <w:szCs w:val="24"/>
        </w:rPr>
        <w:t>о</w:t>
      </w:r>
      <w:r w:rsidRPr="00700205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00205">
        <w:rPr>
          <w:sz w:val="24"/>
          <w:szCs w:val="24"/>
        </w:rPr>
        <w:t>т</w:t>
      </w:r>
      <w:r w:rsidRPr="00700205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00205">
        <w:rPr>
          <w:sz w:val="24"/>
          <w:szCs w:val="24"/>
        </w:rPr>
        <w:t>о</w:t>
      </w:r>
      <w:r w:rsidRPr="00700205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00205">
        <w:rPr>
          <w:sz w:val="24"/>
          <w:szCs w:val="24"/>
        </w:rPr>
        <w:t>б</w:t>
      </w:r>
      <w:r w:rsidRPr="00700205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00205" w:rsidRDefault="007F4B97" w:rsidP="00700205">
      <w:pPr>
        <w:ind w:firstLine="709"/>
        <w:jc w:val="both"/>
        <w:rPr>
          <w:b/>
          <w:sz w:val="24"/>
          <w:szCs w:val="24"/>
        </w:rPr>
      </w:pPr>
      <w:r w:rsidRPr="00700205">
        <w:rPr>
          <w:sz w:val="24"/>
          <w:szCs w:val="24"/>
        </w:rPr>
        <w:t xml:space="preserve">Методические указания для </w:t>
      </w:r>
      <w:proofErr w:type="gramStart"/>
      <w:r w:rsidRPr="00700205">
        <w:rPr>
          <w:sz w:val="24"/>
          <w:szCs w:val="24"/>
        </w:rPr>
        <w:t>обучающихся</w:t>
      </w:r>
      <w:proofErr w:type="gramEnd"/>
      <w:r w:rsidRPr="00700205">
        <w:rPr>
          <w:sz w:val="24"/>
          <w:szCs w:val="24"/>
        </w:rPr>
        <w:t xml:space="preserve"> по освоению дисциплины для </w:t>
      </w:r>
      <w:r w:rsidRPr="00700205">
        <w:rPr>
          <w:b/>
          <w:sz w:val="24"/>
          <w:szCs w:val="24"/>
        </w:rPr>
        <w:t>самосто</w:t>
      </w:r>
      <w:r w:rsidRPr="00700205">
        <w:rPr>
          <w:b/>
          <w:sz w:val="24"/>
          <w:szCs w:val="24"/>
        </w:rPr>
        <w:t>я</w:t>
      </w:r>
      <w:r w:rsidRPr="00700205">
        <w:rPr>
          <w:b/>
          <w:sz w:val="24"/>
          <w:szCs w:val="24"/>
        </w:rPr>
        <w:t>тельной работы: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700205">
        <w:rPr>
          <w:sz w:val="24"/>
          <w:szCs w:val="24"/>
        </w:rPr>
        <w:t>б</w:t>
      </w:r>
      <w:r w:rsidRPr="00700205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00205">
        <w:rPr>
          <w:sz w:val="24"/>
          <w:szCs w:val="24"/>
        </w:rPr>
        <w:t>Самостоятел</w:t>
      </w:r>
      <w:r w:rsidRPr="00700205">
        <w:rPr>
          <w:sz w:val="24"/>
          <w:szCs w:val="24"/>
        </w:rPr>
        <w:t>ь</w:t>
      </w:r>
      <w:r w:rsidRPr="00700205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00205">
        <w:rPr>
          <w:sz w:val="24"/>
          <w:szCs w:val="24"/>
        </w:rPr>
        <w:t>е</w:t>
      </w:r>
      <w:r w:rsidRPr="00700205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00205">
        <w:rPr>
          <w:sz w:val="24"/>
          <w:szCs w:val="24"/>
        </w:rPr>
        <w:t>и</w:t>
      </w:r>
      <w:r w:rsidRPr="00700205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00205">
        <w:rPr>
          <w:sz w:val="24"/>
          <w:szCs w:val="24"/>
        </w:rPr>
        <w:t xml:space="preserve"> − </w:t>
      </w:r>
      <w:proofErr w:type="gramStart"/>
      <w:r w:rsidRPr="0070020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00205">
        <w:rPr>
          <w:sz w:val="24"/>
          <w:szCs w:val="24"/>
        </w:rPr>
        <w:t>о</w:t>
      </w:r>
      <w:r w:rsidRPr="00700205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00205">
        <w:rPr>
          <w:sz w:val="24"/>
          <w:szCs w:val="24"/>
        </w:rPr>
        <w:t>д</w:t>
      </w:r>
      <w:r w:rsidRPr="00700205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00205">
        <w:rPr>
          <w:sz w:val="24"/>
          <w:szCs w:val="24"/>
        </w:rPr>
        <w:t>е</w:t>
      </w:r>
      <w:r w:rsidRPr="00700205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00205">
        <w:rPr>
          <w:sz w:val="24"/>
          <w:szCs w:val="24"/>
        </w:rPr>
        <w:t>е</w:t>
      </w:r>
      <w:r w:rsidRPr="00700205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00205">
        <w:rPr>
          <w:sz w:val="24"/>
          <w:szCs w:val="24"/>
        </w:rPr>
        <w:t>е</w:t>
      </w:r>
      <w:r w:rsidRPr="00700205"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</w:t>
      </w:r>
      <w:r w:rsidRPr="00700205">
        <w:rPr>
          <w:sz w:val="24"/>
          <w:szCs w:val="24"/>
        </w:rPr>
        <w:lastRenderedPageBreak/>
        <w:t>книге нет подробного оглавления, следует обратить внимание ученика на предметные и именные указатели.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00205">
        <w:rPr>
          <w:sz w:val="24"/>
          <w:szCs w:val="24"/>
        </w:rPr>
        <w:t>о</w:t>
      </w:r>
      <w:r w:rsidRPr="00700205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700205">
        <w:rPr>
          <w:sz w:val="24"/>
          <w:szCs w:val="24"/>
        </w:rPr>
        <w:t>е</w:t>
      </w:r>
      <w:r w:rsidRPr="00700205">
        <w:rPr>
          <w:sz w:val="24"/>
          <w:szCs w:val="24"/>
        </w:rPr>
        <w:t xml:space="preserve">матичный, гипотетический </w:t>
      </w:r>
      <w:proofErr w:type="gramStart"/>
      <w:r w:rsidRPr="00700205">
        <w:rPr>
          <w:sz w:val="24"/>
          <w:szCs w:val="24"/>
        </w:rPr>
        <w:t>характер</w:t>
      </w:r>
      <w:proofErr w:type="gramEnd"/>
      <w:r w:rsidRPr="00700205">
        <w:rPr>
          <w:sz w:val="24"/>
          <w:szCs w:val="24"/>
        </w:rPr>
        <w:t xml:space="preserve"> и уловить скрытые вопросы.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700205">
        <w:rPr>
          <w:sz w:val="24"/>
          <w:szCs w:val="24"/>
        </w:rPr>
        <w:t>ч</w:t>
      </w:r>
      <w:r w:rsidRPr="00700205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00205">
        <w:rPr>
          <w:sz w:val="24"/>
          <w:szCs w:val="24"/>
        </w:rPr>
        <w:t>о</w:t>
      </w:r>
      <w:r w:rsidRPr="00700205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00205">
        <w:rPr>
          <w:sz w:val="24"/>
          <w:szCs w:val="24"/>
        </w:rPr>
        <w:t>и</w:t>
      </w:r>
      <w:r w:rsidRPr="00700205">
        <w:rPr>
          <w:sz w:val="24"/>
          <w:szCs w:val="24"/>
        </w:rPr>
        <w:t>большей убедительности той или иной позиции.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00205">
        <w:rPr>
          <w:sz w:val="24"/>
          <w:szCs w:val="24"/>
        </w:rPr>
        <w:t>о</w:t>
      </w:r>
      <w:r w:rsidRPr="00700205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00205">
        <w:rPr>
          <w:sz w:val="24"/>
          <w:szCs w:val="24"/>
        </w:rPr>
        <w:t>е</w:t>
      </w:r>
      <w:r w:rsidRPr="00700205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00205">
        <w:rPr>
          <w:sz w:val="24"/>
          <w:szCs w:val="24"/>
        </w:rPr>
        <w:t>и</w:t>
      </w:r>
      <w:r w:rsidRPr="00700205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Следующим этапом работы</w:t>
      </w:r>
      <w:r w:rsidRPr="00700205">
        <w:rPr>
          <w:b/>
          <w:bCs/>
          <w:sz w:val="24"/>
          <w:szCs w:val="24"/>
        </w:rPr>
        <w:t xml:space="preserve"> </w:t>
      </w:r>
      <w:r w:rsidRPr="00700205">
        <w:rPr>
          <w:sz w:val="24"/>
          <w:szCs w:val="24"/>
        </w:rPr>
        <w:t>с литературными источниками является создание ко</w:t>
      </w:r>
      <w:r w:rsidRPr="00700205">
        <w:rPr>
          <w:sz w:val="24"/>
          <w:szCs w:val="24"/>
        </w:rPr>
        <w:t>н</w:t>
      </w:r>
      <w:r w:rsidRPr="00700205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00205">
        <w:rPr>
          <w:sz w:val="24"/>
          <w:szCs w:val="24"/>
        </w:rPr>
        <w:t>ь</w:t>
      </w:r>
      <w:r w:rsidRPr="00700205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00205" w:rsidRDefault="007F4B97" w:rsidP="0070020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00205">
        <w:rPr>
          <w:rFonts w:eastAsia="Calibri"/>
          <w:sz w:val="24"/>
          <w:szCs w:val="24"/>
          <w:lang w:eastAsia="en-US"/>
        </w:rPr>
        <w:t>о</w:t>
      </w:r>
      <w:r w:rsidRPr="00700205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00205" w:rsidRDefault="007F4B97" w:rsidP="0070020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0020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00205">
        <w:rPr>
          <w:rFonts w:eastAsia="Calibri"/>
          <w:sz w:val="24"/>
          <w:szCs w:val="24"/>
          <w:lang w:eastAsia="en-US"/>
        </w:rPr>
        <w:t xml:space="preserve"> и прочита</w:t>
      </w:r>
      <w:r w:rsidRPr="00700205">
        <w:rPr>
          <w:rFonts w:eastAsia="Calibri"/>
          <w:sz w:val="24"/>
          <w:szCs w:val="24"/>
          <w:lang w:eastAsia="en-US"/>
        </w:rPr>
        <w:t>н</w:t>
      </w:r>
      <w:r w:rsidRPr="00700205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700205" w:rsidRDefault="007F4B97" w:rsidP="0070020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00205" w:rsidRDefault="007F4B97" w:rsidP="0070020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0020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00205" w:rsidRDefault="007F4B97" w:rsidP="0070020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00205">
        <w:rPr>
          <w:rFonts w:eastAsia="Calibri"/>
          <w:sz w:val="24"/>
          <w:szCs w:val="24"/>
          <w:lang w:eastAsia="en-US"/>
        </w:rPr>
        <w:t>т</w:t>
      </w:r>
      <w:r w:rsidRPr="00700205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700205" w:rsidRDefault="007F4B97" w:rsidP="0070020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00205" w:rsidRDefault="007F4B97" w:rsidP="0070020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00205" w:rsidRDefault="007F4B97" w:rsidP="0070020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020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00205">
        <w:rPr>
          <w:rFonts w:eastAsia="Calibri"/>
          <w:sz w:val="24"/>
          <w:szCs w:val="24"/>
          <w:lang w:eastAsia="en-US"/>
        </w:rPr>
        <w:t>е</w:t>
      </w:r>
      <w:r w:rsidRPr="00700205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b/>
          <w:bCs/>
          <w:sz w:val="24"/>
          <w:szCs w:val="24"/>
        </w:rPr>
        <w:t>Подготовка к промежуточной аттестации</w:t>
      </w:r>
      <w:r w:rsidRPr="00700205">
        <w:rPr>
          <w:bCs/>
          <w:sz w:val="24"/>
          <w:szCs w:val="24"/>
        </w:rPr>
        <w:t>: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700205">
        <w:rPr>
          <w:sz w:val="24"/>
          <w:szCs w:val="24"/>
        </w:rPr>
        <w:t>о</w:t>
      </w:r>
      <w:r w:rsidRPr="00700205">
        <w:rPr>
          <w:sz w:val="24"/>
          <w:szCs w:val="24"/>
        </w:rPr>
        <w:t>дятся сведения, необходимые для ответа на них;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- внимательно прочитать рекомендованную литературу;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00205" w:rsidRDefault="007F4B97" w:rsidP="00700205">
      <w:pPr>
        <w:ind w:firstLine="709"/>
        <w:jc w:val="both"/>
        <w:rPr>
          <w:sz w:val="24"/>
          <w:szCs w:val="24"/>
        </w:rPr>
      </w:pPr>
    </w:p>
    <w:p w:rsidR="009528CA" w:rsidRPr="00700205" w:rsidRDefault="00D131F0" w:rsidP="0070020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00205">
        <w:rPr>
          <w:rFonts w:eastAsia="Calibri"/>
          <w:b/>
          <w:sz w:val="24"/>
          <w:szCs w:val="24"/>
          <w:lang w:eastAsia="en-US"/>
        </w:rPr>
        <w:t>10</w:t>
      </w:r>
      <w:r w:rsidR="000875BF" w:rsidRPr="00700205">
        <w:rPr>
          <w:rFonts w:eastAsia="Calibri"/>
          <w:b/>
          <w:sz w:val="24"/>
          <w:szCs w:val="24"/>
          <w:lang w:eastAsia="en-US"/>
        </w:rPr>
        <w:t>.</w:t>
      </w:r>
      <w:r w:rsidR="009528CA" w:rsidRPr="0070020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00205">
        <w:rPr>
          <w:rFonts w:eastAsia="Calibri"/>
          <w:b/>
          <w:sz w:val="24"/>
          <w:szCs w:val="24"/>
          <w:lang w:eastAsia="en-US"/>
        </w:rPr>
        <w:t>е</w:t>
      </w:r>
      <w:r w:rsidR="009528CA" w:rsidRPr="00700205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00205">
        <w:rPr>
          <w:sz w:val="24"/>
          <w:szCs w:val="24"/>
        </w:rPr>
        <w:t>Microsoft</w:t>
      </w:r>
      <w:proofErr w:type="spellEnd"/>
      <w:r w:rsidRPr="00700205">
        <w:rPr>
          <w:sz w:val="24"/>
          <w:szCs w:val="24"/>
        </w:rPr>
        <w:t xml:space="preserve"> </w:t>
      </w:r>
      <w:proofErr w:type="spellStart"/>
      <w:r w:rsidRPr="00700205">
        <w:rPr>
          <w:sz w:val="24"/>
          <w:szCs w:val="24"/>
        </w:rPr>
        <w:t>Power</w:t>
      </w:r>
      <w:proofErr w:type="spellEnd"/>
      <w:r w:rsidRPr="00700205">
        <w:rPr>
          <w:sz w:val="24"/>
          <w:szCs w:val="24"/>
        </w:rPr>
        <w:t xml:space="preserve"> </w:t>
      </w:r>
      <w:proofErr w:type="spellStart"/>
      <w:r w:rsidRPr="00700205">
        <w:rPr>
          <w:sz w:val="24"/>
          <w:szCs w:val="24"/>
        </w:rPr>
        <w:t>Point</w:t>
      </w:r>
      <w:proofErr w:type="spellEnd"/>
      <w:r w:rsidRPr="00700205">
        <w:rPr>
          <w:sz w:val="24"/>
          <w:szCs w:val="24"/>
        </w:rPr>
        <w:t>, видеоматериалов, слайдов.</w:t>
      </w:r>
    </w:p>
    <w:p w:rsidR="00A275E4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00205">
        <w:rPr>
          <w:sz w:val="24"/>
          <w:szCs w:val="24"/>
        </w:rPr>
        <w:t xml:space="preserve"> </w:t>
      </w:r>
      <w:r w:rsidRPr="00700205">
        <w:rPr>
          <w:sz w:val="24"/>
          <w:szCs w:val="24"/>
        </w:rPr>
        <w:t>самостоятельной работы.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00205">
        <w:rPr>
          <w:sz w:val="24"/>
          <w:szCs w:val="24"/>
        </w:rPr>
        <w:t>Moodle</w:t>
      </w:r>
      <w:proofErr w:type="spellEnd"/>
      <w:r w:rsidRPr="00700205">
        <w:rPr>
          <w:sz w:val="24"/>
          <w:szCs w:val="24"/>
        </w:rPr>
        <w:t>, обеспечивает: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00205">
        <w:rPr>
          <w:sz w:val="24"/>
          <w:szCs w:val="24"/>
        </w:rPr>
        <w:t>к</w:t>
      </w:r>
      <w:r w:rsidRPr="0070020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00205">
        <w:rPr>
          <w:sz w:val="24"/>
          <w:szCs w:val="24"/>
        </w:rPr>
        <w:t xml:space="preserve">( </w:t>
      </w:r>
      <w:proofErr w:type="gramEnd"/>
      <w:r w:rsidRPr="00700205">
        <w:rPr>
          <w:sz w:val="24"/>
          <w:szCs w:val="24"/>
        </w:rPr>
        <w:t xml:space="preserve">ЭБС </w:t>
      </w:r>
      <w:proofErr w:type="spellStart"/>
      <w:r w:rsidRPr="00700205">
        <w:rPr>
          <w:sz w:val="24"/>
          <w:szCs w:val="24"/>
        </w:rPr>
        <w:t>IPRBooks</w:t>
      </w:r>
      <w:proofErr w:type="spellEnd"/>
      <w:r w:rsidR="00951F6B" w:rsidRPr="00700205">
        <w:rPr>
          <w:sz w:val="24"/>
          <w:szCs w:val="24"/>
        </w:rPr>
        <w:t xml:space="preserve">, ЭБС </w:t>
      </w:r>
      <w:proofErr w:type="spellStart"/>
      <w:r w:rsidR="00951F6B" w:rsidRPr="00700205">
        <w:rPr>
          <w:sz w:val="24"/>
          <w:szCs w:val="24"/>
        </w:rPr>
        <w:t>Юрайт</w:t>
      </w:r>
      <w:proofErr w:type="spellEnd"/>
      <w:r w:rsidRPr="00700205">
        <w:rPr>
          <w:sz w:val="24"/>
          <w:szCs w:val="24"/>
        </w:rPr>
        <w:t xml:space="preserve"> ) и эле</w:t>
      </w:r>
      <w:r w:rsidRPr="00700205">
        <w:rPr>
          <w:sz w:val="24"/>
          <w:szCs w:val="24"/>
        </w:rPr>
        <w:t>к</w:t>
      </w:r>
      <w:r w:rsidRPr="0070020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00205">
        <w:rPr>
          <w:sz w:val="24"/>
          <w:szCs w:val="24"/>
        </w:rPr>
        <w:t>т</w:t>
      </w:r>
      <w:r w:rsidRPr="0070020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00205">
        <w:rPr>
          <w:sz w:val="24"/>
          <w:szCs w:val="24"/>
        </w:rPr>
        <w:t>бакалавриата</w:t>
      </w:r>
      <w:proofErr w:type="spellEnd"/>
      <w:r w:rsidRPr="00700205">
        <w:rPr>
          <w:sz w:val="24"/>
          <w:szCs w:val="24"/>
        </w:rPr>
        <w:t>;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00205">
        <w:rPr>
          <w:sz w:val="24"/>
          <w:szCs w:val="24"/>
        </w:rPr>
        <w:t>н</w:t>
      </w:r>
      <w:r w:rsidRPr="00700205">
        <w:rPr>
          <w:sz w:val="24"/>
          <w:szCs w:val="24"/>
        </w:rPr>
        <w:t>ных образовательных технологий;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00205">
        <w:rPr>
          <w:sz w:val="24"/>
          <w:szCs w:val="24"/>
        </w:rPr>
        <w:t>портфолио</w:t>
      </w:r>
      <w:proofErr w:type="spellEnd"/>
      <w:r w:rsidRPr="00700205">
        <w:rPr>
          <w:sz w:val="24"/>
          <w:szCs w:val="24"/>
        </w:rPr>
        <w:t xml:space="preserve"> обучающегося, в том числе сохр</w:t>
      </w:r>
      <w:r w:rsidRPr="00700205">
        <w:rPr>
          <w:sz w:val="24"/>
          <w:szCs w:val="24"/>
        </w:rPr>
        <w:t>а</w:t>
      </w:r>
      <w:r w:rsidRPr="0070020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00205">
        <w:rPr>
          <w:sz w:val="24"/>
          <w:szCs w:val="24"/>
        </w:rPr>
        <w:t>и</w:t>
      </w:r>
      <w:r w:rsidRPr="00700205">
        <w:rPr>
          <w:sz w:val="24"/>
          <w:szCs w:val="24"/>
        </w:rPr>
        <w:t>ков образовательного процесса;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00205">
        <w:rPr>
          <w:sz w:val="24"/>
          <w:szCs w:val="24"/>
        </w:rPr>
        <w:t>заимодействие посредством сети «Интернет».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00205">
        <w:rPr>
          <w:sz w:val="24"/>
          <w:szCs w:val="24"/>
        </w:rPr>
        <w:t>е</w:t>
      </w:r>
      <w:r w:rsidRPr="00700205">
        <w:rPr>
          <w:sz w:val="24"/>
          <w:szCs w:val="24"/>
        </w:rPr>
        <w:t>дующие информационные технологии: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компьютерное тестирование;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 xml:space="preserve">демонстрация </w:t>
      </w:r>
      <w:proofErr w:type="spellStart"/>
      <w:r w:rsidRPr="00700205">
        <w:rPr>
          <w:sz w:val="24"/>
          <w:szCs w:val="24"/>
        </w:rPr>
        <w:t>мультимедийных</w:t>
      </w:r>
      <w:proofErr w:type="spellEnd"/>
      <w:r w:rsidRPr="00700205">
        <w:rPr>
          <w:sz w:val="24"/>
          <w:szCs w:val="24"/>
        </w:rPr>
        <w:t xml:space="preserve"> материалов.</w:t>
      </w:r>
    </w:p>
    <w:p w:rsidR="00CF2B2F" w:rsidRPr="00700205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ПЕРЕЧЕНЬ ПРОГРАММНОГО ОБЕСПЕЧЕНИЯ</w:t>
      </w:r>
    </w:p>
    <w:p w:rsidR="00D131F0" w:rsidRPr="004904C0" w:rsidRDefault="00CF2B2F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4C0">
        <w:rPr>
          <w:sz w:val="24"/>
          <w:szCs w:val="24"/>
        </w:rPr>
        <w:t>•</w:t>
      </w:r>
      <w:r w:rsidRPr="004904C0">
        <w:rPr>
          <w:sz w:val="24"/>
          <w:szCs w:val="24"/>
        </w:rPr>
        <w:tab/>
      </w:r>
      <w:r w:rsidR="00D131F0" w:rsidRPr="00700205">
        <w:rPr>
          <w:sz w:val="24"/>
          <w:szCs w:val="24"/>
          <w:lang w:val="en-US"/>
        </w:rPr>
        <w:t>Microsoft</w:t>
      </w:r>
      <w:r w:rsidR="00D131F0" w:rsidRPr="004904C0">
        <w:rPr>
          <w:sz w:val="24"/>
          <w:szCs w:val="24"/>
        </w:rPr>
        <w:t xml:space="preserve"> </w:t>
      </w:r>
      <w:r w:rsidR="00D131F0" w:rsidRPr="00700205">
        <w:rPr>
          <w:sz w:val="24"/>
          <w:szCs w:val="24"/>
          <w:lang w:val="en-US"/>
        </w:rPr>
        <w:t>Windows</w:t>
      </w:r>
      <w:r w:rsidR="00D131F0" w:rsidRPr="004904C0">
        <w:rPr>
          <w:sz w:val="24"/>
          <w:szCs w:val="24"/>
        </w:rPr>
        <w:t xml:space="preserve"> 10 </w:t>
      </w:r>
      <w:r w:rsidR="00D131F0" w:rsidRPr="00700205">
        <w:rPr>
          <w:sz w:val="24"/>
          <w:szCs w:val="24"/>
          <w:lang w:val="en-US"/>
        </w:rPr>
        <w:t>Professional</w:t>
      </w:r>
      <w:r w:rsidR="00D131F0" w:rsidRPr="004904C0">
        <w:rPr>
          <w:sz w:val="24"/>
          <w:szCs w:val="24"/>
        </w:rPr>
        <w:t xml:space="preserve"> </w:t>
      </w:r>
    </w:p>
    <w:p w:rsidR="00D131F0" w:rsidRPr="00700205" w:rsidRDefault="00D131F0" w:rsidP="0070020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Windows XP Professional SP3 </w:t>
      </w:r>
    </w:p>
    <w:p w:rsidR="00D131F0" w:rsidRPr="00700205" w:rsidRDefault="00D131F0" w:rsidP="0070020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Office Professional 2007 Russian </w:t>
      </w:r>
    </w:p>
    <w:p w:rsidR="00D131F0" w:rsidRPr="004904C0" w:rsidRDefault="00D131F0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904C0">
        <w:rPr>
          <w:sz w:val="24"/>
          <w:szCs w:val="24"/>
        </w:rPr>
        <w:t>•</w:t>
      </w:r>
      <w:r w:rsidRPr="004904C0">
        <w:rPr>
          <w:sz w:val="24"/>
          <w:szCs w:val="24"/>
        </w:rPr>
        <w:tab/>
      </w:r>
      <w:proofErr w:type="gramStart"/>
      <w:r w:rsidRPr="0070020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00205">
        <w:rPr>
          <w:bCs/>
          <w:sz w:val="24"/>
          <w:szCs w:val="24"/>
        </w:rPr>
        <w:t>вободно</w:t>
      </w:r>
      <w:proofErr w:type="spellEnd"/>
      <w:r w:rsidRPr="004904C0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распространяемый</w:t>
      </w:r>
      <w:r w:rsidRPr="004904C0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офисный</w:t>
      </w:r>
      <w:r w:rsidRPr="004904C0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пакет</w:t>
      </w:r>
      <w:r w:rsidRPr="004904C0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с</w:t>
      </w:r>
      <w:r w:rsidRPr="004904C0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открытым</w:t>
      </w:r>
      <w:r w:rsidRPr="004904C0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исходным</w:t>
      </w:r>
      <w:r w:rsidRPr="004904C0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кодом</w:t>
      </w:r>
      <w:r w:rsidRPr="004904C0">
        <w:rPr>
          <w:bCs/>
          <w:sz w:val="24"/>
          <w:szCs w:val="24"/>
        </w:rPr>
        <w:t xml:space="preserve"> </w:t>
      </w:r>
      <w:proofErr w:type="spellStart"/>
      <w:r w:rsidRPr="00700205">
        <w:rPr>
          <w:bCs/>
          <w:sz w:val="24"/>
          <w:szCs w:val="24"/>
          <w:lang w:val="en-US"/>
        </w:rPr>
        <w:t>LibreOffice</w:t>
      </w:r>
      <w:proofErr w:type="spellEnd"/>
      <w:r w:rsidRPr="004904C0">
        <w:rPr>
          <w:bCs/>
          <w:sz w:val="24"/>
          <w:szCs w:val="24"/>
        </w:rPr>
        <w:t xml:space="preserve"> 6.0.3.2 </w:t>
      </w:r>
      <w:r w:rsidRPr="00700205">
        <w:rPr>
          <w:bCs/>
          <w:sz w:val="24"/>
          <w:szCs w:val="24"/>
          <w:lang w:val="en-US"/>
        </w:rPr>
        <w:t>Stable</w:t>
      </w:r>
    </w:p>
    <w:p w:rsidR="00D131F0" w:rsidRPr="00700205" w:rsidRDefault="00D131F0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Антивирус Касперского</w:t>
      </w:r>
    </w:p>
    <w:p w:rsidR="00D131F0" w:rsidRDefault="00D131F0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</w:r>
      <w:proofErr w:type="spellStart"/>
      <w:proofErr w:type="gramStart"/>
      <w:r w:rsidRPr="00700205">
        <w:rPr>
          <w:sz w:val="24"/>
          <w:szCs w:val="24"/>
        </w:rPr>
        <w:t>C</w:t>
      </w:r>
      <w:proofErr w:type="gramEnd"/>
      <w:r w:rsidRPr="00700205">
        <w:rPr>
          <w:sz w:val="24"/>
          <w:szCs w:val="24"/>
        </w:rPr>
        <w:t>истема</w:t>
      </w:r>
      <w:proofErr w:type="spellEnd"/>
      <w:r w:rsidRPr="00700205">
        <w:rPr>
          <w:sz w:val="24"/>
          <w:szCs w:val="24"/>
        </w:rPr>
        <w:t xml:space="preserve"> управления курсами LMS Русский </w:t>
      </w:r>
      <w:proofErr w:type="spellStart"/>
      <w:r w:rsidRPr="00700205">
        <w:rPr>
          <w:sz w:val="24"/>
          <w:szCs w:val="24"/>
        </w:rPr>
        <w:t>Moodle</w:t>
      </w:r>
      <w:proofErr w:type="spellEnd"/>
      <w:r w:rsidRPr="00700205">
        <w:rPr>
          <w:sz w:val="24"/>
          <w:szCs w:val="24"/>
        </w:rPr>
        <w:t xml:space="preserve"> 3KL</w:t>
      </w:r>
    </w:p>
    <w:p w:rsidR="00E4114C" w:rsidRPr="00546EB3" w:rsidRDefault="00E4114C" w:rsidP="00E4114C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E4114C" w:rsidRPr="00546EB3" w:rsidRDefault="00E4114C" w:rsidP="00E4114C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4114C" w:rsidRPr="00546EB3" w:rsidRDefault="00E4114C" w:rsidP="00E4114C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E4114C" w:rsidRPr="00546EB3" w:rsidRDefault="00E4114C" w:rsidP="00E4114C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4114C" w:rsidRPr="00546EB3" w:rsidRDefault="00E4114C" w:rsidP="00E4114C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4114C" w:rsidRPr="00546EB3" w:rsidRDefault="00E4114C" w:rsidP="00E4114C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A26E83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4114C" w:rsidRPr="00546EB3" w:rsidRDefault="00E4114C" w:rsidP="00E4114C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9" w:history="1">
        <w:r w:rsidR="00A26E83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0" w:history="1">
        <w:r w:rsidR="00A26E83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E4114C" w:rsidRPr="00546EB3" w:rsidRDefault="00E4114C" w:rsidP="00E4114C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A26E83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E4114C" w:rsidRPr="00546EB3" w:rsidRDefault="00E4114C" w:rsidP="00E4114C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A26E83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E4114C" w:rsidRPr="00546EB3" w:rsidRDefault="00E4114C" w:rsidP="00E4114C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A26E83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E4114C" w:rsidRPr="00546EB3" w:rsidRDefault="00E4114C" w:rsidP="00E4114C">
      <w:pPr>
        <w:ind w:firstLine="709"/>
        <w:jc w:val="both"/>
        <w:rPr>
          <w:b/>
          <w:sz w:val="24"/>
          <w:szCs w:val="24"/>
        </w:rPr>
      </w:pPr>
    </w:p>
    <w:p w:rsidR="00E4114C" w:rsidRPr="00546EB3" w:rsidRDefault="00E4114C" w:rsidP="00E4114C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4114C" w:rsidRPr="00546EB3" w:rsidRDefault="00E4114C" w:rsidP="00E4114C">
      <w:pPr>
        <w:ind w:firstLine="709"/>
        <w:jc w:val="both"/>
        <w:rPr>
          <w:color w:val="FF0000"/>
          <w:sz w:val="24"/>
          <w:szCs w:val="24"/>
        </w:rPr>
      </w:pPr>
    </w:p>
    <w:p w:rsidR="00E4114C" w:rsidRPr="00546EB3" w:rsidRDefault="00E4114C" w:rsidP="00E4114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E4114C" w:rsidRPr="00546EB3" w:rsidRDefault="00E4114C" w:rsidP="00E4114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E4114C" w:rsidRPr="00546EB3" w:rsidRDefault="00E4114C" w:rsidP="00E4114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E4114C" w:rsidRPr="00546EB3" w:rsidRDefault="00E4114C" w:rsidP="00E4114C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E4114C" w:rsidRPr="00546EB3" w:rsidRDefault="00E4114C" w:rsidP="00E4114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FA0082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E4114C" w:rsidRPr="00546EB3" w:rsidRDefault="00E4114C" w:rsidP="00E4114C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</w:t>
      </w:r>
      <w:r w:rsidRPr="00546EB3">
        <w:rPr>
          <w:sz w:val="24"/>
          <w:szCs w:val="24"/>
        </w:rPr>
        <w:lastRenderedPageBreak/>
        <w:t xml:space="preserve">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793E24">
        <w:fldChar w:fldCharType="begin"/>
      </w:r>
      <w:r w:rsidR="009B7337">
        <w:instrText>HYPERLINK "http://www.biblio-online.ru,"</w:instrText>
      </w:r>
      <w:r w:rsidR="00793E24">
        <w:fldChar w:fldCharType="separate"/>
      </w:r>
      <w:r w:rsidR="00FA0082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FA0082">
        <w:rPr>
          <w:rStyle w:val="a8"/>
          <w:sz w:val="24"/>
          <w:szCs w:val="24"/>
          <w:shd w:val="clear" w:color="auto" w:fill="F9F9F9"/>
        </w:rPr>
        <w:t>,»</w:t>
      </w:r>
      <w:r w:rsidR="00793E24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E4114C" w:rsidRPr="00546EB3" w:rsidRDefault="00E4114C" w:rsidP="00E4114C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FA0082">
          <w:rPr>
            <w:rStyle w:val="a8"/>
            <w:sz w:val="24"/>
            <w:szCs w:val="24"/>
            <w:lang w:val="en-US"/>
          </w:rPr>
          <w:t>www</w:t>
        </w:r>
        <w:r w:rsidR="00FA0082" w:rsidRPr="004904C0">
          <w:rPr>
            <w:rStyle w:val="a8"/>
            <w:sz w:val="24"/>
            <w:szCs w:val="24"/>
          </w:rPr>
          <w:t>.</w:t>
        </w:r>
        <w:proofErr w:type="spellStart"/>
        <w:r w:rsidR="00FA0082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FA0082" w:rsidRPr="004904C0">
          <w:rPr>
            <w:rStyle w:val="a8"/>
            <w:sz w:val="24"/>
            <w:szCs w:val="24"/>
          </w:rPr>
          <w:t>-</w:t>
        </w:r>
        <w:r w:rsidR="00FA0082">
          <w:rPr>
            <w:rStyle w:val="a8"/>
            <w:sz w:val="24"/>
            <w:szCs w:val="24"/>
            <w:lang w:val="en-US"/>
          </w:rPr>
          <w:t>online</w:t>
        </w:r>
        <w:r w:rsidR="00FA0082" w:rsidRPr="004904C0">
          <w:rPr>
            <w:rStyle w:val="a8"/>
            <w:sz w:val="24"/>
            <w:szCs w:val="24"/>
          </w:rPr>
          <w:t>.</w:t>
        </w:r>
        <w:proofErr w:type="spellStart"/>
        <w:r w:rsidR="00FA0082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E4114C" w:rsidRPr="00546EB3" w:rsidRDefault="00E4114C" w:rsidP="00E4114C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E4114C" w:rsidRPr="00546EB3" w:rsidRDefault="00E4114C" w:rsidP="00E4114C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E4114C" w:rsidRPr="00546EB3" w:rsidRDefault="00E4114C" w:rsidP="00E4114C">
      <w:pPr>
        <w:ind w:firstLine="708"/>
        <w:jc w:val="both"/>
        <w:rPr>
          <w:sz w:val="24"/>
          <w:szCs w:val="24"/>
        </w:rPr>
      </w:pPr>
    </w:p>
    <w:p w:rsidR="00E4114C" w:rsidRPr="00036F40" w:rsidRDefault="00E4114C" w:rsidP="00E4114C">
      <w:pPr>
        <w:ind w:firstLine="709"/>
        <w:jc w:val="both"/>
        <w:rPr>
          <w:sz w:val="24"/>
          <w:szCs w:val="24"/>
        </w:rPr>
      </w:pPr>
    </w:p>
    <w:p w:rsidR="00E4114C" w:rsidRPr="003F6122" w:rsidRDefault="00E4114C" w:rsidP="00E4114C">
      <w:pPr>
        <w:ind w:firstLine="709"/>
        <w:jc w:val="both"/>
        <w:rPr>
          <w:color w:val="FF0000"/>
          <w:sz w:val="24"/>
          <w:szCs w:val="24"/>
        </w:rPr>
      </w:pPr>
    </w:p>
    <w:p w:rsidR="00E4114C" w:rsidRPr="00700205" w:rsidRDefault="00E4114C" w:rsidP="0070020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E4114C" w:rsidRPr="0070020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74" w:rsidRDefault="00B94974" w:rsidP="00160BC1">
      <w:r>
        <w:separator/>
      </w:r>
    </w:p>
  </w:endnote>
  <w:endnote w:type="continuationSeparator" w:id="1">
    <w:p w:rsidR="00B94974" w:rsidRDefault="00B949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74" w:rsidRDefault="00B94974" w:rsidP="00160BC1">
      <w:r>
        <w:separator/>
      </w:r>
    </w:p>
  </w:footnote>
  <w:footnote w:type="continuationSeparator" w:id="1">
    <w:p w:rsidR="00B94974" w:rsidRDefault="00B949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9025E"/>
    <w:multiLevelType w:val="hybridMultilevel"/>
    <w:tmpl w:val="FA1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363"/>
    <w:multiLevelType w:val="hybridMultilevel"/>
    <w:tmpl w:val="4196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7B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1BEB"/>
    <w:multiLevelType w:val="hybridMultilevel"/>
    <w:tmpl w:val="7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7DF"/>
    <w:rsid w:val="00020E07"/>
    <w:rsid w:val="00027D2C"/>
    <w:rsid w:val="00027E5B"/>
    <w:rsid w:val="00037461"/>
    <w:rsid w:val="00051AEE"/>
    <w:rsid w:val="00053C50"/>
    <w:rsid w:val="00057DAA"/>
    <w:rsid w:val="00057F96"/>
    <w:rsid w:val="00060A01"/>
    <w:rsid w:val="00064AA9"/>
    <w:rsid w:val="00080584"/>
    <w:rsid w:val="000835F5"/>
    <w:rsid w:val="000875BF"/>
    <w:rsid w:val="000911D1"/>
    <w:rsid w:val="000925E8"/>
    <w:rsid w:val="000A4193"/>
    <w:rsid w:val="000A4FAC"/>
    <w:rsid w:val="000B1331"/>
    <w:rsid w:val="000B7795"/>
    <w:rsid w:val="000B784D"/>
    <w:rsid w:val="000B7990"/>
    <w:rsid w:val="000C3D8D"/>
    <w:rsid w:val="000C4546"/>
    <w:rsid w:val="000D07C6"/>
    <w:rsid w:val="000D4429"/>
    <w:rsid w:val="000D6DE5"/>
    <w:rsid w:val="000E37E9"/>
    <w:rsid w:val="000F381A"/>
    <w:rsid w:val="00102E02"/>
    <w:rsid w:val="0010522C"/>
    <w:rsid w:val="00110ABD"/>
    <w:rsid w:val="00114770"/>
    <w:rsid w:val="001165D0"/>
    <w:rsid w:val="001166B7"/>
    <w:rsid w:val="001167A8"/>
    <w:rsid w:val="00120C81"/>
    <w:rsid w:val="00124327"/>
    <w:rsid w:val="00127108"/>
    <w:rsid w:val="00127DEA"/>
    <w:rsid w:val="00130FA4"/>
    <w:rsid w:val="00131CDA"/>
    <w:rsid w:val="00132F57"/>
    <w:rsid w:val="001378B1"/>
    <w:rsid w:val="00144C40"/>
    <w:rsid w:val="0015639D"/>
    <w:rsid w:val="00160BC1"/>
    <w:rsid w:val="00161C70"/>
    <w:rsid w:val="001716A9"/>
    <w:rsid w:val="00173584"/>
    <w:rsid w:val="00180E6F"/>
    <w:rsid w:val="00181AAB"/>
    <w:rsid w:val="00184F65"/>
    <w:rsid w:val="001871AA"/>
    <w:rsid w:val="00190CF4"/>
    <w:rsid w:val="001A6149"/>
    <w:rsid w:val="001A6533"/>
    <w:rsid w:val="001C044E"/>
    <w:rsid w:val="001C4FED"/>
    <w:rsid w:val="001C50C7"/>
    <w:rsid w:val="001C6305"/>
    <w:rsid w:val="001D25AA"/>
    <w:rsid w:val="001F11DE"/>
    <w:rsid w:val="00202264"/>
    <w:rsid w:val="00207E2E"/>
    <w:rsid w:val="00207FB7"/>
    <w:rsid w:val="002111FA"/>
    <w:rsid w:val="00211C1B"/>
    <w:rsid w:val="00211C82"/>
    <w:rsid w:val="00233F86"/>
    <w:rsid w:val="00240A81"/>
    <w:rsid w:val="00243324"/>
    <w:rsid w:val="00245199"/>
    <w:rsid w:val="002657BC"/>
    <w:rsid w:val="002720A3"/>
    <w:rsid w:val="00276128"/>
    <w:rsid w:val="0027733F"/>
    <w:rsid w:val="00291D05"/>
    <w:rsid w:val="002933E5"/>
    <w:rsid w:val="002961D6"/>
    <w:rsid w:val="002A0D1B"/>
    <w:rsid w:val="002B337E"/>
    <w:rsid w:val="002B5AB9"/>
    <w:rsid w:val="002B6C87"/>
    <w:rsid w:val="002B734E"/>
    <w:rsid w:val="002C2EAE"/>
    <w:rsid w:val="002C3F08"/>
    <w:rsid w:val="002C7582"/>
    <w:rsid w:val="002D104E"/>
    <w:rsid w:val="002D6AC0"/>
    <w:rsid w:val="002E4CB7"/>
    <w:rsid w:val="00315AB7"/>
    <w:rsid w:val="0032166A"/>
    <w:rsid w:val="00330957"/>
    <w:rsid w:val="00333E67"/>
    <w:rsid w:val="0033546E"/>
    <w:rsid w:val="003418C3"/>
    <w:rsid w:val="00355C7E"/>
    <w:rsid w:val="003618C2"/>
    <w:rsid w:val="00363097"/>
    <w:rsid w:val="00365758"/>
    <w:rsid w:val="003668E3"/>
    <w:rsid w:val="003755DA"/>
    <w:rsid w:val="00390B62"/>
    <w:rsid w:val="003A1CA9"/>
    <w:rsid w:val="003A3494"/>
    <w:rsid w:val="003A46F2"/>
    <w:rsid w:val="003A57B5"/>
    <w:rsid w:val="003A6FB0"/>
    <w:rsid w:val="003A71E4"/>
    <w:rsid w:val="003B6F8A"/>
    <w:rsid w:val="003B7F71"/>
    <w:rsid w:val="003F40A3"/>
    <w:rsid w:val="003F69BC"/>
    <w:rsid w:val="00400491"/>
    <w:rsid w:val="00407242"/>
    <w:rsid w:val="00407404"/>
    <w:rsid w:val="004079C2"/>
    <w:rsid w:val="004110F5"/>
    <w:rsid w:val="00421C04"/>
    <w:rsid w:val="00435249"/>
    <w:rsid w:val="00443514"/>
    <w:rsid w:val="00450CF2"/>
    <w:rsid w:val="004538DD"/>
    <w:rsid w:val="00454D46"/>
    <w:rsid w:val="004605BC"/>
    <w:rsid w:val="00462140"/>
    <w:rsid w:val="0046365B"/>
    <w:rsid w:val="0047224A"/>
    <w:rsid w:val="0047572F"/>
    <w:rsid w:val="00475E09"/>
    <w:rsid w:val="0047633A"/>
    <w:rsid w:val="0048300E"/>
    <w:rsid w:val="004904C0"/>
    <w:rsid w:val="0049217A"/>
    <w:rsid w:val="004A2C0D"/>
    <w:rsid w:val="004A2E62"/>
    <w:rsid w:val="004A68C9"/>
    <w:rsid w:val="004C5815"/>
    <w:rsid w:val="004C6DB3"/>
    <w:rsid w:val="004D4B88"/>
    <w:rsid w:val="004E0C3F"/>
    <w:rsid w:val="004E3D82"/>
    <w:rsid w:val="004E4CD6"/>
    <w:rsid w:val="004E4DB2"/>
    <w:rsid w:val="004E62F1"/>
    <w:rsid w:val="004E753A"/>
    <w:rsid w:val="004F3C72"/>
    <w:rsid w:val="0051650A"/>
    <w:rsid w:val="00516F43"/>
    <w:rsid w:val="00525596"/>
    <w:rsid w:val="00532711"/>
    <w:rsid w:val="005362E6"/>
    <w:rsid w:val="00537A62"/>
    <w:rsid w:val="00540F31"/>
    <w:rsid w:val="005512C9"/>
    <w:rsid w:val="00565480"/>
    <w:rsid w:val="005669CB"/>
    <w:rsid w:val="005700B9"/>
    <w:rsid w:val="00572F9F"/>
    <w:rsid w:val="005816EA"/>
    <w:rsid w:val="00581932"/>
    <w:rsid w:val="00582969"/>
    <w:rsid w:val="00583C2E"/>
    <w:rsid w:val="00584FE8"/>
    <w:rsid w:val="005862D1"/>
    <w:rsid w:val="00586FAD"/>
    <w:rsid w:val="00586FC7"/>
    <w:rsid w:val="005915BA"/>
    <w:rsid w:val="00591B36"/>
    <w:rsid w:val="005A0ECF"/>
    <w:rsid w:val="005A28FC"/>
    <w:rsid w:val="005B47CE"/>
    <w:rsid w:val="005B671B"/>
    <w:rsid w:val="005C13E4"/>
    <w:rsid w:val="005C20F0"/>
    <w:rsid w:val="005C3AEB"/>
    <w:rsid w:val="005C3E07"/>
    <w:rsid w:val="005C7567"/>
    <w:rsid w:val="005D206B"/>
    <w:rsid w:val="005E1B8A"/>
    <w:rsid w:val="005F2349"/>
    <w:rsid w:val="006044B4"/>
    <w:rsid w:val="00607E17"/>
    <w:rsid w:val="0061055E"/>
    <w:rsid w:val="006114B0"/>
    <w:rsid w:val="006118F6"/>
    <w:rsid w:val="006205F8"/>
    <w:rsid w:val="00624E28"/>
    <w:rsid w:val="00642A2F"/>
    <w:rsid w:val="006439F4"/>
    <w:rsid w:val="00644981"/>
    <w:rsid w:val="0065606F"/>
    <w:rsid w:val="00656AC4"/>
    <w:rsid w:val="00676914"/>
    <w:rsid w:val="00687B3A"/>
    <w:rsid w:val="00691964"/>
    <w:rsid w:val="00692DD7"/>
    <w:rsid w:val="006A18D7"/>
    <w:rsid w:val="006A461B"/>
    <w:rsid w:val="006A6578"/>
    <w:rsid w:val="006B0CA3"/>
    <w:rsid w:val="006D0209"/>
    <w:rsid w:val="006D108C"/>
    <w:rsid w:val="006D15B6"/>
    <w:rsid w:val="006D6805"/>
    <w:rsid w:val="006E5C19"/>
    <w:rsid w:val="00700205"/>
    <w:rsid w:val="00703692"/>
    <w:rsid w:val="00704497"/>
    <w:rsid w:val="00705814"/>
    <w:rsid w:val="00705914"/>
    <w:rsid w:val="00705FB5"/>
    <w:rsid w:val="007066B1"/>
    <w:rsid w:val="00713D44"/>
    <w:rsid w:val="00714A69"/>
    <w:rsid w:val="007229FF"/>
    <w:rsid w:val="00732306"/>
    <w:rsid w:val="007327FE"/>
    <w:rsid w:val="00736865"/>
    <w:rsid w:val="00737AAA"/>
    <w:rsid w:val="007512C7"/>
    <w:rsid w:val="00752936"/>
    <w:rsid w:val="007530A4"/>
    <w:rsid w:val="0076201E"/>
    <w:rsid w:val="00764497"/>
    <w:rsid w:val="007751FE"/>
    <w:rsid w:val="00777B09"/>
    <w:rsid w:val="00781ADF"/>
    <w:rsid w:val="00783D3E"/>
    <w:rsid w:val="00785701"/>
    <w:rsid w:val="00785842"/>
    <w:rsid w:val="007865CB"/>
    <w:rsid w:val="00793E1B"/>
    <w:rsid w:val="00793E24"/>
    <w:rsid w:val="00793F01"/>
    <w:rsid w:val="007A5EE5"/>
    <w:rsid w:val="007A7E7B"/>
    <w:rsid w:val="007B2F12"/>
    <w:rsid w:val="007C277B"/>
    <w:rsid w:val="007D5CC1"/>
    <w:rsid w:val="007D62F2"/>
    <w:rsid w:val="007E10C6"/>
    <w:rsid w:val="007E575C"/>
    <w:rsid w:val="007F098D"/>
    <w:rsid w:val="007F4B97"/>
    <w:rsid w:val="007F7A4D"/>
    <w:rsid w:val="00801B83"/>
    <w:rsid w:val="00820D1B"/>
    <w:rsid w:val="00822BCC"/>
    <w:rsid w:val="00823333"/>
    <w:rsid w:val="00823E5A"/>
    <w:rsid w:val="008245AD"/>
    <w:rsid w:val="00827670"/>
    <w:rsid w:val="008423FF"/>
    <w:rsid w:val="00857FC8"/>
    <w:rsid w:val="0086651C"/>
    <w:rsid w:val="0088272E"/>
    <w:rsid w:val="008B6331"/>
    <w:rsid w:val="008C6D27"/>
    <w:rsid w:val="008E5E59"/>
    <w:rsid w:val="008F4B39"/>
    <w:rsid w:val="00920199"/>
    <w:rsid w:val="00921868"/>
    <w:rsid w:val="00941875"/>
    <w:rsid w:val="00951F6B"/>
    <w:rsid w:val="009528CA"/>
    <w:rsid w:val="00954E45"/>
    <w:rsid w:val="00965998"/>
    <w:rsid w:val="00974FC3"/>
    <w:rsid w:val="00986E0D"/>
    <w:rsid w:val="009B7337"/>
    <w:rsid w:val="009C6582"/>
    <w:rsid w:val="009D4237"/>
    <w:rsid w:val="009E07F7"/>
    <w:rsid w:val="009E35D2"/>
    <w:rsid w:val="009F4070"/>
    <w:rsid w:val="00A054B3"/>
    <w:rsid w:val="00A2069A"/>
    <w:rsid w:val="00A26E83"/>
    <w:rsid w:val="00A275E4"/>
    <w:rsid w:val="00A32A5F"/>
    <w:rsid w:val="00A44905"/>
    <w:rsid w:val="00A44F9E"/>
    <w:rsid w:val="00A525F2"/>
    <w:rsid w:val="00A567CD"/>
    <w:rsid w:val="00A63D90"/>
    <w:rsid w:val="00A7412E"/>
    <w:rsid w:val="00A74F30"/>
    <w:rsid w:val="00A75675"/>
    <w:rsid w:val="00A76E53"/>
    <w:rsid w:val="00A86280"/>
    <w:rsid w:val="00A9607B"/>
    <w:rsid w:val="00A96C48"/>
    <w:rsid w:val="00AA2A29"/>
    <w:rsid w:val="00AA3CE8"/>
    <w:rsid w:val="00AB2091"/>
    <w:rsid w:val="00AC2FDD"/>
    <w:rsid w:val="00AC327F"/>
    <w:rsid w:val="00AD0669"/>
    <w:rsid w:val="00AD208A"/>
    <w:rsid w:val="00AD4A3C"/>
    <w:rsid w:val="00AD6F9B"/>
    <w:rsid w:val="00AE1ADD"/>
    <w:rsid w:val="00AE2B3C"/>
    <w:rsid w:val="00AE3177"/>
    <w:rsid w:val="00AF61EB"/>
    <w:rsid w:val="00B023DB"/>
    <w:rsid w:val="00B30566"/>
    <w:rsid w:val="00B5209B"/>
    <w:rsid w:val="00B542D4"/>
    <w:rsid w:val="00B54421"/>
    <w:rsid w:val="00B642B8"/>
    <w:rsid w:val="00B76738"/>
    <w:rsid w:val="00B778E2"/>
    <w:rsid w:val="00B817E2"/>
    <w:rsid w:val="00B946F9"/>
    <w:rsid w:val="00B94974"/>
    <w:rsid w:val="00BB6C9A"/>
    <w:rsid w:val="00BB70FB"/>
    <w:rsid w:val="00BD672B"/>
    <w:rsid w:val="00BE023D"/>
    <w:rsid w:val="00BE619B"/>
    <w:rsid w:val="00BF22FC"/>
    <w:rsid w:val="00BF68BB"/>
    <w:rsid w:val="00C07E33"/>
    <w:rsid w:val="00C1245E"/>
    <w:rsid w:val="00C228C5"/>
    <w:rsid w:val="00C24EA8"/>
    <w:rsid w:val="00C26026"/>
    <w:rsid w:val="00C33468"/>
    <w:rsid w:val="00C3475E"/>
    <w:rsid w:val="00C40C06"/>
    <w:rsid w:val="00C55E91"/>
    <w:rsid w:val="00C64049"/>
    <w:rsid w:val="00C70CA1"/>
    <w:rsid w:val="00C90A7A"/>
    <w:rsid w:val="00C93F61"/>
    <w:rsid w:val="00C94262"/>
    <w:rsid w:val="00C94464"/>
    <w:rsid w:val="00C953C9"/>
    <w:rsid w:val="00CA1C85"/>
    <w:rsid w:val="00CA401A"/>
    <w:rsid w:val="00CB27ED"/>
    <w:rsid w:val="00CB61D6"/>
    <w:rsid w:val="00CB76AA"/>
    <w:rsid w:val="00CE6C4B"/>
    <w:rsid w:val="00CF12C6"/>
    <w:rsid w:val="00CF2B2F"/>
    <w:rsid w:val="00CF6292"/>
    <w:rsid w:val="00CF6B12"/>
    <w:rsid w:val="00D02EB8"/>
    <w:rsid w:val="00D117B0"/>
    <w:rsid w:val="00D131F0"/>
    <w:rsid w:val="00D152E4"/>
    <w:rsid w:val="00D15DC7"/>
    <w:rsid w:val="00D17160"/>
    <w:rsid w:val="00D1753D"/>
    <w:rsid w:val="00D23EFA"/>
    <w:rsid w:val="00D34532"/>
    <w:rsid w:val="00D34B66"/>
    <w:rsid w:val="00D63339"/>
    <w:rsid w:val="00D72495"/>
    <w:rsid w:val="00D761E8"/>
    <w:rsid w:val="00D83177"/>
    <w:rsid w:val="00D8506D"/>
    <w:rsid w:val="00D90307"/>
    <w:rsid w:val="00D97830"/>
    <w:rsid w:val="00DA3FFC"/>
    <w:rsid w:val="00DA489D"/>
    <w:rsid w:val="00DA48D3"/>
    <w:rsid w:val="00DA722C"/>
    <w:rsid w:val="00DB08E2"/>
    <w:rsid w:val="00DB0A35"/>
    <w:rsid w:val="00DB228F"/>
    <w:rsid w:val="00DC1794"/>
    <w:rsid w:val="00DC6660"/>
    <w:rsid w:val="00DD03B9"/>
    <w:rsid w:val="00DD66A2"/>
    <w:rsid w:val="00DD6EB4"/>
    <w:rsid w:val="00DE38F3"/>
    <w:rsid w:val="00DF1076"/>
    <w:rsid w:val="00DF26AA"/>
    <w:rsid w:val="00DF7ED6"/>
    <w:rsid w:val="00E02CDE"/>
    <w:rsid w:val="00E11452"/>
    <w:rsid w:val="00E4114C"/>
    <w:rsid w:val="00E42AED"/>
    <w:rsid w:val="00E4451A"/>
    <w:rsid w:val="00E72419"/>
    <w:rsid w:val="00E72975"/>
    <w:rsid w:val="00E7465A"/>
    <w:rsid w:val="00E82F26"/>
    <w:rsid w:val="00E900E4"/>
    <w:rsid w:val="00E9119D"/>
    <w:rsid w:val="00E92238"/>
    <w:rsid w:val="00EA206F"/>
    <w:rsid w:val="00EA3690"/>
    <w:rsid w:val="00EB1165"/>
    <w:rsid w:val="00EB18A6"/>
    <w:rsid w:val="00ED28E4"/>
    <w:rsid w:val="00ED789C"/>
    <w:rsid w:val="00ED7F5D"/>
    <w:rsid w:val="00EE165B"/>
    <w:rsid w:val="00EE4D57"/>
    <w:rsid w:val="00EF5700"/>
    <w:rsid w:val="00F00B76"/>
    <w:rsid w:val="00F06F17"/>
    <w:rsid w:val="00F152A9"/>
    <w:rsid w:val="00F1798E"/>
    <w:rsid w:val="00F226CA"/>
    <w:rsid w:val="00F239D1"/>
    <w:rsid w:val="00F322E1"/>
    <w:rsid w:val="00F342F7"/>
    <w:rsid w:val="00F40148"/>
    <w:rsid w:val="00F40FEC"/>
    <w:rsid w:val="00F42549"/>
    <w:rsid w:val="00F625A5"/>
    <w:rsid w:val="00F63ADF"/>
    <w:rsid w:val="00F63BBC"/>
    <w:rsid w:val="00F8007A"/>
    <w:rsid w:val="00F803A3"/>
    <w:rsid w:val="00F84738"/>
    <w:rsid w:val="00F96A96"/>
    <w:rsid w:val="00FA0082"/>
    <w:rsid w:val="00FA560B"/>
    <w:rsid w:val="00FA5C55"/>
    <w:rsid w:val="00FA697A"/>
    <w:rsid w:val="00FB05DD"/>
    <w:rsid w:val="00FB15A7"/>
    <w:rsid w:val="00FB2C2B"/>
    <w:rsid w:val="00FB3DFD"/>
    <w:rsid w:val="00FC306B"/>
    <w:rsid w:val="00FD3C80"/>
    <w:rsid w:val="00FD6763"/>
    <w:rsid w:val="00FE1F73"/>
    <w:rsid w:val="00FE556E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link w:val="a4"/>
    <w:uiPriority w:val="34"/>
    <w:locked/>
    <w:rsid w:val="000A4193"/>
    <w:rPr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700205"/>
    <w:rPr>
      <w:color w:val="800080"/>
      <w:u w:val="single"/>
    </w:rPr>
  </w:style>
  <w:style w:type="character" w:customStyle="1" w:styleId="fontstyle01">
    <w:name w:val="fontstyle01"/>
    <w:basedOn w:val="a0"/>
    <w:rsid w:val="00E411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A00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162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71073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71033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730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7161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47884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http://www.iprbookshop.ru/71033.html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http://www.iprbookshop.ru/47307.html</vt:lpwstr>
      </vt:variant>
      <vt:variant>
        <vt:lpwstr/>
      </vt:variant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http://www.iprbookshop.ru/57162.html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2018-12-05T12:13:00Z</cp:lastPrinted>
  <dcterms:created xsi:type="dcterms:W3CDTF">2022-07-01T16:34:00Z</dcterms:created>
  <dcterms:modified xsi:type="dcterms:W3CDTF">2023-06-06T04:56:00Z</dcterms:modified>
</cp:coreProperties>
</file>